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240" w:lineRule="atLeast"/>
        <w:jc w:val="center"/>
        <w:rPr>
          <w:rFonts w:hAnsi="標楷體" w:eastAsia="標楷體"/>
          <w:b/>
          <w:color w:val="000000"/>
          <w:szCs w:val="24"/>
        </w:rPr>
      </w:pPr>
      <w:r>
        <w:rPr>
          <w:rFonts w:hint="eastAsia" w:hAnsi="標楷體" w:eastAsia="標楷體"/>
          <w:b/>
          <w:color w:val="000000"/>
          <w:sz w:val="32"/>
          <w:szCs w:val="24"/>
        </w:rPr>
        <w:t>連江縣政府110年大專青年學生公部門暑期工讀</w:t>
      </w:r>
      <w:r>
        <w:rPr>
          <w:rFonts w:hAnsi="標楷體" w:eastAsia="標楷體"/>
          <w:b/>
          <w:color w:val="000000"/>
          <w:sz w:val="32"/>
          <w:szCs w:val="24"/>
        </w:rPr>
        <w:t>招募簡章</w:t>
      </w:r>
    </w:p>
    <w:p>
      <w:pPr>
        <w:snapToGrid w:val="0"/>
        <w:spacing w:line="400" w:lineRule="exact"/>
        <w:ind w:left="480" w:hanging="480" w:hangingChars="200"/>
        <w:jc w:val="both"/>
        <w:rPr>
          <w:rFonts w:eastAsia="標楷體"/>
          <w:bCs/>
          <w:color w:val="000000"/>
          <w:szCs w:val="24"/>
        </w:rPr>
      </w:pPr>
    </w:p>
    <w:p>
      <w:pPr>
        <w:snapToGrid w:val="0"/>
        <w:spacing w:line="40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特定對象因失業而影響子女就學權益，並增進本縣青年學生提早學習職場經驗及規劃個人生涯，本府特辦理110年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40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480" w:lineRule="exact"/>
        <w:ind w:left="566" w:leftChars="236"/>
        <w:jc w:val="both"/>
        <w:rPr>
          <w:rFonts w:ascii="標楷體" w:hAnsi="標楷體" w:eastAsia="標楷體"/>
        </w:rPr>
      </w:pPr>
      <w:r>
        <w:rPr>
          <w:rFonts w:hint="eastAsia" w:ascii="標楷體" w:hAnsi="標楷體" w:eastAsia="標楷體"/>
        </w:rPr>
        <w:t>本計畫係向勞動部申請經費補助，依就業安定基金 110年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48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480" w:lineRule="exact"/>
        <w:ind w:left="851" w:hanging="284"/>
        <w:jc w:val="both"/>
        <w:rPr>
          <w:rFonts w:ascii="標楷體" w:hAnsi="標楷體" w:eastAsia="標楷體"/>
          <w:color w:val="auto"/>
        </w:rPr>
      </w:pPr>
      <w:r>
        <w:rPr>
          <w:rFonts w:hint="eastAsia" w:ascii="標楷體" w:hAnsi="標楷體" w:eastAsia="標楷體"/>
        </w:rPr>
        <w:t>學生本人設籍連江</w:t>
      </w:r>
      <w:r>
        <w:rPr>
          <w:rFonts w:hint="eastAsia" w:ascii="標楷體" w:hAnsi="標楷體" w:eastAsia="標楷體"/>
          <w:color w:val="auto"/>
        </w:rPr>
        <w:t>縣1年以上(以受理報名 110年4 月13日起往前推算1年，亦即 109年4月13日(含)以前設籍者）。</w:t>
      </w:r>
    </w:p>
    <w:p>
      <w:pPr>
        <w:widowControl/>
        <w:numPr>
          <w:ilvl w:val="0"/>
          <w:numId w:val="1"/>
        </w:numPr>
        <w:adjustRightInd w:val="0"/>
        <w:snapToGrid w:val="0"/>
        <w:spacing w:line="480" w:lineRule="exact"/>
        <w:ind w:left="851" w:hanging="284"/>
        <w:jc w:val="both"/>
        <w:rPr>
          <w:rFonts w:ascii="標楷體" w:hAnsi="標楷體" w:eastAsia="標楷體"/>
        </w:rPr>
      </w:pPr>
      <w:r>
        <w:rPr>
          <w:rFonts w:hint="eastAsia" w:ascii="標楷體" w:hAnsi="標楷體" w:eastAsia="標楷體"/>
          <w:color w:val="auto"/>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為優先錄用對</w:t>
      </w:r>
      <w:r>
        <w:rPr>
          <w:rFonts w:hint="eastAsia" w:ascii="標楷體" w:hAnsi="標楷體" w:eastAsia="標楷體"/>
        </w:rPr>
        <w:t>象，並提具相關文件佐證：</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48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widowControl/>
        <w:adjustRightInd w:val="0"/>
        <w:snapToGrid w:val="0"/>
        <w:spacing w:line="480" w:lineRule="exact"/>
        <w:ind w:left="567"/>
        <w:jc w:val="both"/>
        <w:rPr>
          <w:rFonts w:ascii="標楷體" w:hAnsi="標楷體" w:eastAsia="標楷體"/>
          <w:b/>
          <w:color w:val="FF0000"/>
          <w:u w:val="single"/>
        </w:rPr>
      </w:pPr>
      <w:r>
        <w:rPr>
          <w:rFonts w:hint="eastAsia" w:ascii="標楷體" w:hAnsi="標楷體" w:eastAsia="標楷體"/>
          <w:b/>
          <w:color w:val="FF0000"/>
          <w:u w:val="single"/>
        </w:rPr>
        <w:t>3.錄取者44天工作日最少需工作35天。</w:t>
      </w:r>
    </w:p>
    <w:p>
      <w:pPr>
        <w:adjustRightInd w:val="0"/>
        <w:snapToGrid w:val="0"/>
        <w:spacing w:line="48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rPr>
        <w:t>110年4月1日</w:t>
      </w:r>
      <w:r>
        <w:rPr>
          <w:rFonts w:hint="eastAsia" w:ascii="標楷體" w:hAnsi="標楷體" w:eastAsia="標楷體"/>
          <w:bCs/>
          <w:spacing w:val="-5"/>
        </w:rPr>
        <w:t>前核發有效</w:t>
      </w:r>
    </w:p>
    <w:p>
      <w:pPr>
        <w:adjustRightInd w:val="0"/>
        <w:snapToGrid w:val="0"/>
        <w:spacing w:line="48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48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480" w:lineRule="exact"/>
        <w:ind w:left="709" w:hanging="709"/>
        <w:rPr>
          <w:rFonts w:ascii="標楷體" w:hAnsi="標楷體" w:eastAsia="標楷體"/>
          <w:color w:val="auto"/>
        </w:rPr>
      </w:pPr>
      <w:r>
        <w:rPr>
          <w:rFonts w:hint="eastAsia" w:hAnsi="標楷體" w:eastAsia="標楷體"/>
          <w:b/>
          <w:bCs/>
          <w:color w:val="auto"/>
          <w:sz w:val="28"/>
          <w:szCs w:val="24"/>
        </w:rPr>
        <w:t>分發工讀地點</w:t>
      </w:r>
      <w:r>
        <w:rPr>
          <w:rFonts w:hint="eastAsia" w:ascii="標楷體" w:hAnsi="標楷體" w:eastAsia="標楷體"/>
          <w:color w:val="auto"/>
        </w:rPr>
        <w:t>：連江縣政府各局處、一二級機關及所屬事業機構，各鄉公所。</w:t>
      </w:r>
    </w:p>
    <w:p>
      <w:pPr>
        <w:widowControl/>
        <w:numPr>
          <w:ilvl w:val="3"/>
          <w:numId w:val="2"/>
        </w:numPr>
        <w:spacing w:line="480" w:lineRule="exact"/>
        <w:ind w:left="0" w:firstLine="0"/>
        <w:rPr>
          <w:rFonts w:ascii="標楷體" w:hAnsi="標楷體" w:eastAsia="標楷體"/>
          <w:color w:val="auto"/>
        </w:rPr>
      </w:pPr>
      <w:r>
        <w:rPr>
          <w:rFonts w:hint="eastAsia" w:hAnsi="標楷體" w:eastAsia="標楷體"/>
          <w:b/>
          <w:bCs/>
          <w:color w:val="auto"/>
          <w:sz w:val="28"/>
          <w:szCs w:val="24"/>
        </w:rPr>
        <w:t>工讀待遇福利</w:t>
      </w:r>
      <w:r>
        <w:rPr>
          <w:rFonts w:hint="eastAsia" w:ascii="標楷體" w:hAnsi="標楷體" w:eastAsia="標楷體"/>
          <w:color w:val="auto"/>
        </w:rPr>
        <w:t>：</w:t>
      </w:r>
    </w:p>
    <w:p>
      <w:pPr>
        <w:widowControl/>
        <w:numPr>
          <w:ilvl w:val="0"/>
          <w:numId w:val="3"/>
        </w:numPr>
        <w:tabs>
          <w:tab w:val="clear" w:pos="1682"/>
        </w:tabs>
        <w:adjustRightInd w:val="0"/>
        <w:snapToGrid w:val="0"/>
        <w:spacing w:line="480" w:lineRule="exact"/>
        <w:ind w:left="851" w:hanging="283"/>
        <w:jc w:val="both"/>
        <w:rPr>
          <w:rFonts w:ascii="標楷體" w:hAnsi="標楷體" w:eastAsia="標楷體"/>
          <w:color w:val="auto"/>
        </w:rPr>
      </w:pPr>
      <w:r>
        <w:rPr>
          <w:rFonts w:hint="eastAsia" w:ascii="標楷體" w:hAnsi="標楷體" w:eastAsia="標楷體"/>
          <w:color w:val="auto"/>
        </w:rPr>
        <w:t>每月薪資2萬4,000元(尚須扣勞、健保等費用)，每日工作8小時，工讀期程為110年7、8月，預計44個工作天(每月22天)。</w:t>
      </w:r>
    </w:p>
    <w:p>
      <w:pPr>
        <w:widowControl/>
        <w:numPr>
          <w:ilvl w:val="0"/>
          <w:numId w:val="3"/>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rPr>
        <w:t>本計畫為工讀生投保勞工保險、全民健康保險、依薪資投保等級6%提繳勞工保險退休金。</w:t>
      </w:r>
    </w:p>
    <w:p>
      <w:pPr>
        <w:widowControl/>
        <w:numPr>
          <w:ilvl w:val="0"/>
          <w:numId w:val="3"/>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48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48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48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採親自或通訊報名：檢附相關證明文件，郵寄至：20941連江縣南竿鄉介壽村76號，連江縣政府民政處勞動行政科收，信封上請註明報名公部門暑期工讀（※以郵戳為憑，為方便辨認郵戳日期，請以掛號寄出）。</w:t>
      </w:r>
    </w:p>
    <w:p>
      <w:pPr>
        <w:adjustRightInd w:val="0"/>
        <w:snapToGrid w:val="0"/>
        <w:spacing w:line="48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報名日期：110年4月13日至110年6月</w:t>
      </w:r>
      <w:r>
        <w:rPr>
          <w:rFonts w:hint="eastAsia" w:ascii="標楷體" w:hAnsi="標楷體" w:eastAsia="標楷體"/>
          <w:lang w:val="en-US" w:eastAsia="zh-TW"/>
        </w:rPr>
        <w:t>7</w:t>
      </w:r>
      <w:r>
        <w:rPr>
          <w:rFonts w:hint="eastAsia" w:ascii="標楷體" w:hAnsi="標楷體" w:eastAsia="標楷體"/>
        </w:rPr>
        <w:t>日止（以郵戳為憑，逾期不受理）</w:t>
      </w:r>
    </w:p>
    <w:p>
      <w:pPr>
        <w:adjustRightInd w:val="0"/>
        <w:snapToGrid w:val="0"/>
        <w:spacing w:line="48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補件規定：報名資料若有缺漏將通知補件，並於110年6月1</w:t>
      </w:r>
      <w:r>
        <w:rPr>
          <w:rFonts w:hint="eastAsia" w:ascii="標楷體" w:hAnsi="標楷體" w:eastAsia="標楷體"/>
          <w:lang w:val="en-US" w:eastAsia="zh-TW"/>
        </w:rPr>
        <w:t>1</w:t>
      </w:r>
      <w:r>
        <w:rPr>
          <w:rFonts w:hint="eastAsia" w:ascii="標楷體" w:hAnsi="標楷體" w:eastAsia="標楷體"/>
        </w:rPr>
        <w:t>日（親自送件為下午5時前，郵寄者以郵戳為憑）完成補件。</w:t>
      </w:r>
    </w:p>
    <w:p>
      <w:pPr>
        <w:adjustRightInd w:val="0"/>
        <w:snapToGrid w:val="0"/>
        <w:spacing w:line="48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spacing w:val="-5"/>
        </w:rPr>
        <w:t>經審查通過符合資格者，特定對象如未超過所需名額，則一律錄取，不足餘額則由一般對象進行公開抽籤（暫定</w:t>
      </w:r>
      <w:r>
        <w:rPr>
          <w:rFonts w:hint="eastAsia" w:ascii="標楷體" w:hAnsi="標楷體" w:eastAsia="標楷體"/>
          <w:color w:val="0000FF"/>
          <w:spacing w:val="-5"/>
        </w:rPr>
        <w:t>110年6月18日</w:t>
      </w:r>
      <w:r>
        <w:rPr>
          <w:rFonts w:hint="eastAsia" w:ascii="標楷體" w:hAnsi="標楷體" w:eastAsia="標楷體"/>
          <w:spacing w:val="-5"/>
        </w:rPr>
        <w:t>），</w:t>
      </w:r>
      <w:r>
        <w:rPr>
          <w:rFonts w:hint="eastAsia" w:ascii="標楷體" w:hAnsi="標楷體" w:eastAsia="標楷體"/>
        </w:rPr>
        <w:t>除抽出</w:t>
      </w:r>
      <w:r>
        <w:rPr>
          <w:rFonts w:hint="eastAsia" w:ascii="標楷體" w:hAnsi="標楷體" w:eastAsia="標楷體"/>
          <w:spacing w:val="-5"/>
        </w:rPr>
        <w:t>不足餘額</w:t>
      </w:r>
      <w:r>
        <w:rPr>
          <w:rFonts w:hint="eastAsia" w:ascii="標楷體" w:hAnsi="標楷體" w:eastAsia="標楷體"/>
        </w:rPr>
        <w:t>正取人數外，並抽出候補名額</w:t>
      </w:r>
      <w:r>
        <w:rPr>
          <w:rFonts w:hint="eastAsia" w:ascii="標楷體" w:hAnsi="標楷體" w:eastAsia="標楷體"/>
          <w:color w:val="FF0000"/>
        </w:rPr>
        <w:t>5名</w:t>
      </w:r>
      <w:r>
        <w:rPr>
          <w:rFonts w:hint="eastAsia" w:ascii="標楷體" w:hAnsi="標楷體" w:eastAsia="標楷體"/>
        </w:rPr>
        <w:t>。</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rPr>
      </w:pPr>
      <w:r>
        <w:rPr>
          <w:rFonts w:hint="eastAsia" w:ascii="標楷體" w:hAnsi="標楷體" w:eastAsia="標楷體"/>
        </w:rPr>
        <w:t>經審查通過符合資格者，特定對象如超過所需名額，則進行公開抽籤</w:t>
      </w:r>
      <w:r>
        <w:rPr>
          <w:rFonts w:hint="eastAsia" w:ascii="標楷體" w:hAnsi="標楷體" w:eastAsia="標楷體"/>
          <w:spacing w:val="-5"/>
        </w:rPr>
        <w:t>（暫定</w:t>
      </w:r>
      <w:r>
        <w:rPr>
          <w:rFonts w:hint="eastAsia" w:ascii="標楷體" w:hAnsi="標楷體" w:eastAsia="標楷體"/>
          <w:color w:val="0000FF"/>
          <w:spacing w:val="-5"/>
        </w:rPr>
        <w:t>110年6月18日</w:t>
      </w:r>
      <w:r>
        <w:rPr>
          <w:rFonts w:hint="eastAsia" w:ascii="標楷體" w:hAnsi="標楷體" w:eastAsia="標楷體"/>
          <w:spacing w:val="-5"/>
        </w:rPr>
        <w:t>）</w:t>
      </w:r>
      <w:r>
        <w:rPr>
          <w:rFonts w:hint="eastAsia" w:ascii="標楷體" w:hAnsi="標楷體" w:eastAsia="標楷體"/>
        </w:rPr>
        <w:t>，除抽出正取9名外，並抽出候補名額</w:t>
      </w:r>
      <w:r>
        <w:rPr>
          <w:rFonts w:hint="eastAsia" w:ascii="標楷體" w:hAnsi="標楷體" w:eastAsia="標楷體"/>
          <w:color w:val="FF0000"/>
        </w:rPr>
        <w:t>5名</w:t>
      </w:r>
      <w:r>
        <w:rPr>
          <w:rFonts w:hint="eastAsia" w:ascii="標楷體" w:hAnsi="標楷體" w:eastAsia="標楷體"/>
        </w:rPr>
        <w:t>。</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color w:val="auto"/>
        </w:rPr>
      </w:pPr>
      <w:r>
        <w:rPr>
          <w:rFonts w:hint="eastAsia" w:ascii="標楷體" w:hAnsi="標楷體" w:eastAsia="標楷體"/>
          <w:color w:val="auto"/>
        </w:rPr>
        <w:t>工讀生分發:依業務單位需求，自相關科系中遴選專業適當人員優先分發，其餘依照志願表填報順位依序分發。</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color w:val="auto"/>
        </w:rPr>
      </w:pPr>
      <w:r>
        <w:rPr>
          <w:rFonts w:hint="eastAsia" w:ascii="標楷體" w:hAnsi="標楷體" w:eastAsia="標楷體"/>
          <w:color w:val="auto"/>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480" w:lineRule="exact"/>
        <w:ind w:left="993" w:hanging="283"/>
        <w:jc w:val="both"/>
        <w:rPr>
          <w:rFonts w:ascii="標楷體" w:hAnsi="標楷體" w:eastAsia="標楷體"/>
          <w:color w:val="auto"/>
        </w:rPr>
      </w:pPr>
      <w:r>
        <w:rPr>
          <w:rFonts w:hint="eastAsia" w:ascii="標楷體" w:hAnsi="標楷體" w:eastAsia="標楷體"/>
          <w:color w:val="auto"/>
          <w:spacing w:val="-5"/>
        </w:rPr>
        <w:t>經上述作業完成，110年7月1日(暫定)上午9時前，未報到者視同放棄，不得有異議。</w:t>
      </w:r>
    </w:p>
    <w:p>
      <w:pPr>
        <w:snapToGrid w:val="0"/>
        <w:spacing w:line="400" w:lineRule="exact"/>
        <w:jc w:val="both"/>
        <w:rPr>
          <w:rFonts w:hAnsi="標楷體" w:eastAsia="標楷體"/>
          <w:b/>
          <w:bCs/>
          <w:color w:val="auto"/>
          <w:sz w:val="28"/>
          <w:szCs w:val="24"/>
        </w:rPr>
      </w:pPr>
      <w:r>
        <w:rPr>
          <w:rFonts w:hint="eastAsia" w:hAnsi="標楷體" w:eastAsia="標楷體"/>
          <w:b/>
          <w:bCs/>
          <w:color w:val="auto"/>
          <w:sz w:val="28"/>
          <w:szCs w:val="24"/>
        </w:rPr>
        <w:t>七、職前講習暨綜合座談：</w:t>
      </w:r>
    </w:p>
    <w:p>
      <w:pPr>
        <w:snapToGrid w:val="0"/>
        <w:spacing w:line="400" w:lineRule="exact"/>
        <w:ind w:left="850" w:leftChars="354"/>
        <w:jc w:val="both"/>
        <w:rPr>
          <w:rFonts w:ascii="標楷體" w:hAnsi="標楷體" w:eastAsia="標楷體"/>
          <w:bCs/>
          <w:color w:val="auto"/>
        </w:rPr>
      </w:pPr>
      <w:r>
        <w:rPr>
          <w:rFonts w:hint="eastAsia" w:ascii="標楷體" w:hAnsi="標楷體" w:eastAsia="標楷體"/>
          <w:color w:val="auto"/>
        </w:rPr>
        <w:t>1.為使初入職場工讀學員認識公部門職場環境，辦理職前講習，由本府派員講授有關職場工作環境及「勞工工作權益</w:t>
      </w:r>
      <w:r>
        <w:rPr>
          <w:rFonts w:hint="eastAsia" w:ascii="標楷體" w:hAnsi="標楷體" w:eastAsia="標楷體"/>
          <w:bCs/>
          <w:color w:val="auto"/>
        </w:rPr>
        <w:t>」相關事項。</w:t>
      </w:r>
    </w:p>
    <w:p>
      <w:pPr>
        <w:spacing w:line="480" w:lineRule="exact"/>
        <w:ind w:left="850" w:leftChars="354"/>
        <w:rPr>
          <w:rFonts w:ascii="標楷體" w:hAnsi="標楷體" w:eastAsia="標楷體"/>
          <w:color w:val="auto"/>
        </w:rPr>
      </w:pPr>
      <w:r>
        <w:rPr>
          <w:rFonts w:hint="eastAsia" w:ascii="標楷體" w:hAnsi="標楷體" w:eastAsia="標楷體"/>
          <w:color w:val="auto"/>
        </w:rPr>
        <w:t>2.計畫結束前繳交一篇850字以上工讀心得報告分享，並辦理有關「</w:t>
      </w:r>
      <w:r>
        <w:rPr>
          <w:rFonts w:hint="eastAsia" w:ascii="標楷體" w:hAnsi="標楷體" w:eastAsia="標楷體"/>
          <w:bCs/>
          <w:color w:val="auto"/>
        </w:rPr>
        <w:t>事業規劃與生涯發展」座談會</w:t>
      </w:r>
      <w:r>
        <w:rPr>
          <w:rFonts w:hint="eastAsia" w:ascii="標楷體" w:hAnsi="標楷體" w:eastAsia="標楷體"/>
          <w:color w:val="auto"/>
        </w:rPr>
        <w:t>，由本府長官與參與本項計畫之青年學生經驗交流。</w:t>
      </w:r>
    </w:p>
    <w:p>
      <w:pPr>
        <w:snapToGrid w:val="0"/>
        <w:spacing w:line="400" w:lineRule="exact"/>
        <w:jc w:val="both"/>
        <w:rPr>
          <w:rFonts w:hAnsi="標楷體" w:eastAsia="標楷體"/>
          <w:b/>
          <w:bCs/>
          <w:color w:val="auto"/>
          <w:sz w:val="28"/>
          <w:szCs w:val="24"/>
        </w:rPr>
      </w:pPr>
      <w:r>
        <w:rPr>
          <w:rFonts w:hint="eastAsia" w:hAnsi="標楷體" w:eastAsia="標楷體"/>
          <w:b/>
          <w:bCs/>
          <w:color w:val="auto"/>
          <w:sz w:val="28"/>
          <w:szCs w:val="24"/>
        </w:rPr>
        <w:t>八</w:t>
      </w:r>
      <w:r>
        <w:rPr>
          <w:rFonts w:hAnsi="標楷體" w:eastAsia="標楷體"/>
          <w:b/>
          <w:bCs/>
          <w:color w:val="auto"/>
          <w:sz w:val="28"/>
          <w:szCs w:val="24"/>
        </w:rPr>
        <w:t>、錄取名額：</w:t>
      </w:r>
    </w:p>
    <w:p>
      <w:pPr>
        <w:snapToGrid w:val="0"/>
        <w:spacing w:line="400" w:lineRule="exact"/>
        <w:ind w:left="240" w:leftChars="100"/>
        <w:rPr>
          <w:rFonts w:eastAsia="標楷體"/>
          <w:bCs/>
          <w:color w:val="000000"/>
          <w:szCs w:val="24"/>
        </w:rPr>
      </w:pPr>
      <w:r>
        <w:rPr>
          <w:rFonts w:hint="eastAsia" w:hAnsi="標楷體" w:eastAsia="標楷體"/>
          <w:bCs/>
          <w:color w:val="000000"/>
          <w:szCs w:val="24"/>
        </w:rPr>
        <w:t xml:space="preserve">  本計畫經費</w:t>
      </w:r>
      <w:r>
        <w:rPr>
          <w:rFonts w:hAnsi="標楷體" w:eastAsia="標楷體"/>
          <w:bCs/>
          <w:color w:val="000000"/>
          <w:szCs w:val="24"/>
        </w:rPr>
        <w:t>由</w:t>
      </w:r>
      <w:r>
        <w:rPr>
          <w:rFonts w:hint="eastAsia" w:hAnsi="標楷體" w:eastAsia="標楷體"/>
          <w:bCs/>
          <w:color w:val="000000"/>
          <w:szCs w:val="24"/>
        </w:rPr>
        <w:t>勞動部</w:t>
      </w:r>
      <w:r>
        <w:rPr>
          <w:rFonts w:hAnsi="標楷體" w:eastAsia="標楷體"/>
          <w:color w:val="000000"/>
          <w:szCs w:val="24"/>
        </w:rPr>
        <w:t>就業安定基金補助，</w:t>
      </w:r>
      <w:r>
        <w:rPr>
          <w:rFonts w:hint="eastAsia" w:hAnsi="標楷體" w:eastAsia="標楷體"/>
          <w:color w:val="000000"/>
          <w:szCs w:val="24"/>
        </w:rPr>
        <w:t>連江縣政府民政</w:t>
      </w:r>
      <w:r>
        <w:rPr>
          <w:rFonts w:hAnsi="標楷體" w:eastAsia="標楷體"/>
          <w:color w:val="000000"/>
          <w:szCs w:val="24"/>
        </w:rPr>
        <w:t>處提供</w:t>
      </w:r>
      <w:r>
        <w:rPr>
          <w:rFonts w:hAnsi="標楷體" w:eastAsia="標楷體"/>
          <w:bCs/>
          <w:color w:val="000000"/>
          <w:szCs w:val="24"/>
        </w:rPr>
        <w:t>暑期工讀生名額</w:t>
      </w:r>
      <w:r>
        <w:rPr>
          <w:rFonts w:hint="eastAsia" w:hAnsi="標楷體" w:eastAsia="標楷體"/>
          <w:bCs/>
          <w:color w:val="000000"/>
          <w:szCs w:val="24"/>
        </w:rPr>
        <w:t>20</w:t>
      </w:r>
      <w:r>
        <w:rPr>
          <w:rFonts w:hAnsi="標楷體" w:eastAsia="標楷體"/>
          <w:bCs/>
          <w:color w:val="000000"/>
          <w:szCs w:val="24"/>
        </w:rPr>
        <w:t>名。</w:t>
      </w:r>
    </w:p>
    <w:p>
      <w:pPr>
        <w:snapToGrid w:val="0"/>
        <w:spacing w:line="240" w:lineRule="atLeast"/>
        <w:jc w:val="both"/>
        <w:rPr>
          <w:rFonts w:eastAsia="標楷體"/>
          <w:color w:val="000000"/>
          <w:szCs w:val="24"/>
        </w:rPr>
      </w:pPr>
      <w:r>
        <w:rPr>
          <w:rFonts w:eastAsia="標楷體"/>
          <w:bCs/>
          <w:color w:val="000000"/>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110</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2"/>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hint="eastAsia" w:eastAsia="標楷體"/>
                <w:color w:val="000000"/>
                <w:szCs w:val="24"/>
                <w:lang w:eastAsia="zh-TW"/>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lang w:val="en-US" w:eastAsia="zh-TW"/>
              </w:rPr>
              <w:t xml:space="preserve">    </w:t>
            </w:r>
            <w:r>
              <w:rPr>
                <w:rFonts w:hAnsi="標楷體" w:eastAsia="標楷體"/>
                <w:color w:val="000000"/>
                <w:szCs w:val="24"/>
              </w:rPr>
              <w:t>年</w:t>
            </w:r>
            <w:r>
              <w:rPr>
                <w:rFonts w:hint="eastAsia" w:hAnsi="標楷體" w:eastAsia="標楷體"/>
                <w:color w:val="000000"/>
                <w:szCs w:val="24"/>
                <w:lang w:val="en-US" w:eastAsia="zh-TW"/>
              </w:rPr>
              <w:t xml:space="preserve">    </w:t>
            </w:r>
            <w:r>
              <w:rPr>
                <w:rFonts w:hAnsi="標楷體" w:eastAsia="標楷體"/>
                <w:color w:val="000000"/>
                <w:szCs w:val="24"/>
              </w:rPr>
              <w:t>月</w:t>
            </w:r>
            <w:r>
              <w:rPr>
                <w:rFonts w:hint="eastAsia" w:hAnsi="標楷體" w:eastAsia="標楷體"/>
                <w:color w:val="000000"/>
                <w:szCs w:val="24"/>
                <w:lang w:val="en-US" w:eastAsia="zh-TW"/>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hint="eastAsia" w:eastAsia="標楷體"/>
                <w:color w:val="000000"/>
                <w:szCs w:val="24"/>
                <w:lang w:eastAsia="zh-TW"/>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hint="eastAsia" w:eastAsia="標楷體"/>
                <w:color w:val="000000"/>
                <w:szCs w:val="24"/>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5"/>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w:t>
            </w:r>
            <w:r>
              <w:rPr>
                <w:rFonts w:hint="eastAsia" w:eastAsia="標楷體"/>
                <w:color w:val="000000"/>
                <w:spacing w:val="-5"/>
                <w:szCs w:val="24"/>
                <w:u w:val="single"/>
                <w:lang w:val="en-US" w:eastAsia="zh-TW"/>
              </w:rPr>
              <w:t>09</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0</w:t>
            </w:r>
            <w:r>
              <w:rPr>
                <w:rFonts w:hint="eastAsia" w:eastAsia="標楷體"/>
                <w:bCs/>
                <w:color w:val="000000"/>
                <w:spacing w:val="-5"/>
                <w:szCs w:val="24"/>
                <w:u w:val="single"/>
                <w:lang w:val="en-US" w:eastAsia="zh-TW"/>
              </w:rPr>
              <w:t>9</w:t>
            </w:r>
            <w:bookmarkStart w:id="0" w:name="_GoBack"/>
            <w:bookmarkEnd w:id="0"/>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5"/>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5"/>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Ansi="標楷體" w:eastAsia="標楷體"/>
                <w:color w:val="000000"/>
                <w:szCs w:val="24"/>
              </w:rPr>
              <w:t>特定對象身分別所應檢附證件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eastAsia="標楷體"/>
                <w:color w:val="000000"/>
                <w:szCs w:val="24"/>
              </w:rPr>
              <w:t>2.</w:t>
            </w:r>
            <w:r>
              <w:rPr>
                <w:rFonts w:hint="eastAsia" w:eastAsia="標楷體"/>
                <w:color w:val="000000"/>
                <w:spacing w:val="-5"/>
                <w:szCs w:val="24"/>
              </w:rPr>
              <w:t>中高齡失業者之子女：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rPr>
              <w:t>8</w:t>
            </w:r>
            <w:r>
              <w:rPr>
                <w:rFonts w:hAnsi="標楷體" w:eastAsia="標楷體"/>
                <w:color w:val="000000"/>
                <w:szCs w:val="24"/>
                <w:u w:val="single"/>
              </w:rPr>
              <w:t>年至</w:t>
            </w:r>
            <w:r>
              <w:rPr>
                <w:rFonts w:eastAsia="標楷體"/>
                <w:color w:val="000000"/>
                <w:szCs w:val="24"/>
                <w:u w:val="single"/>
              </w:rPr>
              <w:t>1</w:t>
            </w:r>
            <w:r>
              <w:rPr>
                <w:rFonts w:hint="eastAsia" w:eastAsia="標楷體"/>
                <w:color w:val="000000"/>
                <w:szCs w:val="24"/>
                <w:u w:val="single"/>
              </w:rPr>
              <w:t>10</w:t>
            </w:r>
            <w:r>
              <w:rPr>
                <w:rFonts w:hAnsi="標楷體" w:eastAsia="標楷體"/>
                <w:color w:val="000000"/>
                <w:szCs w:val="24"/>
                <w:u w:val="single"/>
              </w:rPr>
              <w:t>年度</w:t>
            </w:r>
            <w:r>
              <w:rPr>
                <w:rFonts w:hAnsi="標楷體" w:eastAsia="標楷體"/>
                <w:color w:val="000000"/>
                <w:szCs w:val="24"/>
              </w:rPr>
              <w:t>間申領失業給付，目前尚在失業中，且同時具中高齡身分者（中高齡指年滿</w:t>
            </w:r>
            <w:r>
              <w:rPr>
                <w:rFonts w:eastAsia="標楷體"/>
                <w:color w:val="000000"/>
                <w:szCs w:val="24"/>
              </w:rPr>
              <w:t>45</w:t>
            </w:r>
            <w:r>
              <w:rPr>
                <w:rFonts w:hAnsi="標楷體" w:eastAsia="標楷體"/>
                <w:color w:val="000000"/>
                <w:szCs w:val="24"/>
              </w:rPr>
              <w:t>歲者，</w:t>
            </w:r>
            <w:r>
              <w:rPr>
                <w:rFonts w:hAnsi="標楷體" w:eastAsia="標楷體"/>
                <w:color w:val="000000"/>
                <w:szCs w:val="24"/>
                <w:u w:val="single"/>
              </w:rPr>
              <w:t>民國</w:t>
            </w:r>
            <w:r>
              <w:rPr>
                <w:rFonts w:hint="eastAsia" w:eastAsia="標楷體"/>
                <w:color w:val="000000"/>
                <w:szCs w:val="24"/>
                <w:u w:val="single"/>
              </w:rPr>
              <w:t>64</w:t>
            </w:r>
            <w:r>
              <w:rPr>
                <w:rFonts w:hAnsi="標楷體" w:eastAsia="標楷體"/>
                <w:color w:val="000000"/>
                <w:szCs w:val="24"/>
                <w:u w:val="single"/>
              </w:rPr>
              <w:t>年以前</w:t>
            </w:r>
            <w:r>
              <w:rPr>
                <w:rFonts w:hAnsi="標楷體" w:eastAsia="標楷體"/>
                <w:color w:val="000000"/>
                <w:szCs w:val="24"/>
              </w:rPr>
              <w:t>出生者）：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u w:val="single"/>
              </w:rPr>
              <w:t>※</w:t>
            </w:r>
            <w:r>
              <w:rPr>
                <w:rFonts w:hAnsi="標楷體" w:eastAsia="標楷體"/>
                <w:color w:val="000000"/>
                <w:spacing w:val="-5"/>
                <w:szCs w:val="24"/>
                <w:u w:val="single"/>
              </w:rPr>
              <w:t>符合本項資格條件之父或母，應檢附其證明文件如下</w:t>
            </w:r>
            <w:r>
              <w:rPr>
                <w:rFonts w:hAnsi="標楷體" w:eastAsia="標楷體"/>
                <w:color w:val="000000"/>
                <w:spacing w:val="-5"/>
                <w:szCs w:val="24"/>
              </w:rPr>
              <w:t>：</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10</w:t>
            </w:r>
            <w:r>
              <w:rPr>
                <w:rFonts w:hint="eastAsia" w:eastAsia="標楷體"/>
                <w:color w:val="000000"/>
                <w:szCs w:val="24"/>
                <w:u w:val="single"/>
              </w:rPr>
              <w:t>8</w:t>
            </w:r>
            <w:r>
              <w:rPr>
                <w:rFonts w:hAnsi="標楷體" w:eastAsia="標楷體"/>
                <w:color w:val="000000"/>
                <w:szCs w:val="24"/>
                <w:u w:val="single"/>
              </w:rPr>
              <w:t>年、</w:t>
            </w:r>
            <w:r>
              <w:rPr>
                <w:rFonts w:eastAsia="標楷體"/>
                <w:color w:val="000000"/>
                <w:szCs w:val="24"/>
                <w:u w:val="single"/>
              </w:rPr>
              <w:t>10</w:t>
            </w:r>
            <w:r>
              <w:rPr>
                <w:rFonts w:hint="eastAsia" w:eastAsia="標楷體"/>
                <w:color w:val="000000"/>
                <w:szCs w:val="24"/>
                <w:u w:val="single"/>
              </w:rPr>
              <w:t>9</w:t>
            </w:r>
            <w:r>
              <w:rPr>
                <w:rFonts w:hAnsi="標楷體" w:eastAsia="標楷體"/>
                <w:color w:val="000000"/>
                <w:szCs w:val="24"/>
                <w:u w:val="single"/>
              </w:rPr>
              <w:t>年或</w:t>
            </w:r>
            <w:r>
              <w:rPr>
                <w:rFonts w:hint="eastAsia" w:eastAsia="標楷體"/>
                <w:color w:val="000000"/>
                <w:szCs w:val="24"/>
                <w:u w:val="single"/>
              </w:rPr>
              <w:t>110</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eastAsia="標楷體"/>
                <w:color w:val="000000"/>
                <w:szCs w:val="24"/>
              </w:rPr>
              <w:t>3.</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rPr>
              <w:t>8</w:t>
            </w:r>
            <w:r>
              <w:rPr>
                <w:rFonts w:hAnsi="標楷體" w:eastAsia="標楷體"/>
                <w:color w:val="000000"/>
                <w:szCs w:val="24"/>
                <w:u w:val="single"/>
              </w:rPr>
              <w:t>年至</w:t>
            </w:r>
            <w:r>
              <w:rPr>
                <w:rFonts w:hint="eastAsia" w:eastAsia="標楷體"/>
                <w:color w:val="000000"/>
                <w:szCs w:val="24"/>
                <w:u w:val="single"/>
              </w:rPr>
              <w:t>110</w:t>
            </w:r>
            <w:r>
              <w:rPr>
                <w:rFonts w:hAnsi="標楷體" w:eastAsia="標楷體"/>
                <w:color w:val="000000"/>
                <w:szCs w:val="24"/>
                <w:u w:val="single"/>
              </w:rPr>
              <w:t>年度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eastAsia="標楷體"/>
                <w:color w:val="000000"/>
                <w:szCs w:val="24"/>
                <w:u w:val="single"/>
              </w:rPr>
              <w:t>0</w:t>
            </w:r>
            <w:r>
              <w:rPr>
                <w:rFonts w:hint="eastAsia" w:eastAsia="標楷體"/>
                <w:color w:val="000000"/>
                <w:szCs w:val="24"/>
                <w:u w:val="single"/>
              </w:rPr>
              <w:t>8</w:t>
            </w:r>
            <w:r>
              <w:rPr>
                <w:rFonts w:hAnsi="標楷體" w:eastAsia="標楷體"/>
                <w:color w:val="000000"/>
                <w:szCs w:val="24"/>
                <w:u w:val="single"/>
              </w:rPr>
              <w:t>年、</w:t>
            </w:r>
            <w:r>
              <w:rPr>
                <w:rFonts w:eastAsia="標楷體"/>
                <w:color w:val="000000"/>
                <w:szCs w:val="24"/>
                <w:u w:val="single"/>
              </w:rPr>
              <w:t>10</w:t>
            </w:r>
            <w:r>
              <w:rPr>
                <w:rFonts w:hint="eastAsia" w:eastAsia="標楷體"/>
                <w:color w:val="000000"/>
                <w:szCs w:val="24"/>
                <w:u w:val="single"/>
              </w:rPr>
              <w:t>9</w:t>
            </w:r>
            <w:r>
              <w:rPr>
                <w:rFonts w:hAnsi="標楷體" w:eastAsia="標楷體"/>
                <w:color w:val="000000"/>
                <w:szCs w:val="24"/>
                <w:u w:val="single"/>
              </w:rPr>
              <w:t>年或</w:t>
            </w:r>
            <w:r>
              <w:rPr>
                <w:rFonts w:hint="eastAsia" w:eastAsia="標楷體"/>
                <w:color w:val="000000"/>
                <w:szCs w:val="24"/>
                <w:u w:val="single"/>
              </w:rPr>
              <w:t>110</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eastAsia="標楷體"/>
                <w:color w:val="000000"/>
                <w:szCs w:val="24"/>
              </w:rPr>
              <w:t>4.原住民失業者之子女：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10</w:t>
            </w:r>
            <w:r>
              <w:rPr>
                <w:rFonts w:hint="eastAsia" w:eastAsia="標楷體"/>
                <w:color w:val="000000"/>
                <w:szCs w:val="24"/>
                <w:u w:val="single"/>
              </w:rPr>
              <w:t>8</w:t>
            </w:r>
            <w:r>
              <w:rPr>
                <w:rFonts w:hAnsi="標楷體" w:eastAsia="標楷體"/>
                <w:color w:val="000000"/>
                <w:szCs w:val="24"/>
                <w:u w:val="single"/>
              </w:rPr>
              <w:t>年至</w:t>
            </w:r>
            <w:r>
              <w:rPr>
                <w:rFonts w:hint="eastAsia" w:eastAsia="標楷體"/>
                <w:color w:val="000000"/>
                <w:szCs w:val="24"/>
                <w:u w:val="single"/>
              </w:rPr>
              <w:t>110</w:t>
            </w:r>
            <w:r>
              <w:rPr>
                <w:rFonts w:hAnsi="標楷體" w:eastAsia="標楷體"/>
                <w:color w:val="000000"/>
                <w:szCs w:val="24"/>
                <w:u w:val="single"/>
              </w:rPr>
              <w:t>年度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10</w:t>
            </w:r>
            <w:r>
              <w:rPr>
                <w:rFonts w:hint="eastAsia" w:eastAsia="標楷體"/>
                <w:color w:val="000000"/>
                <w:szCs w:val="24"/>
                <w:u w:val="single"/>
              </w:rPr>
              <w:t>8</w:t>
            </w:r>
            <w:r>
              <w:rPr>
                <w:rFonts w:hAnsi="標楷體" w:eastAsia="標楷體"/>
                <w:color w:val="000000"/>
                <w:szCs w:val="24"/>
                <w:u w:val="single"/>
              </w:rPr>
              <w:t>年、</w:t>
            </w:r>
            <w:r>
              <w:rPr>
                <w:rFonts w:eastAsia="標楷體"/>
                <w:color w:val="000000"/>
                <w:szCs w:val="24"/>
                <w:u w:val="single"/>
              </w:rPr>
              <w:t>10</w:t>
            </w:r>
            <w:r>
              <w:rPr>
                <w:rFonts w:hint="eastAsia" w:eastAsia="標楷體"/>
                <w:color w:val="000000"/>
                <w:szCs w:val="24"/>
                <w:u w:val="single"/>
              </w:rPr>
              <w:t>9</w:t>
            </w:r>
            <w:r>
              <w:rPr>
                <w:rFonts w:hAnsi="標楷體" w:eastAsia="標楷體"/>
                <w:color w:val="000000"/>
                <w:szCs w:val="24"/>
                <w:u w:val="single"/>
              </w:rPr>
              <w:t>年或</w:t>
            </w:r>
            <w:r>
              <w:rPr>
                <w:rFonts w:hint="eastAsia" w:eastAsia="標楷體"/>
                <w:color w:val="000000"/>
                <w:szCs w:val="24"/>
                <w:u w:val="single"/>
              </w:rPr>
              <w:t>110</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7</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8</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rPr>
        <w:t>110</w:t>
      </w:r>
      <w:r>
        <w:rPr>
          <w:rFonts w:eastAsia="標楷體"/>
          <w:color w:val="000000"/>
          <w:spacing w:val="-5"/>
          <w:szCs w:val="24"/>
          <w:u w:val="single"/>
        </w:rPr>
        <w:t>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lang w:eastAsia="zh-TW"/>
        </w:rPr>
        <w:t>民政</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110</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rPr>
        <w:t>110</w:t>
      </w:r>
      <w:r>
        <w:rPr>
          <w:rFonts w:hAnsi="標楷體" w:eastAsia="標楷體"/>
          <w:b/>
          <w:color w:val="000000"/>
          <w:sz w:val="28"/>
          <w:szCs w:val="28"/>
          <w:shd w:val="pct10" w:color="auto" w:fill="FFFFFF"/>
        </w:rPr>
        <w:t>年暑期工讀用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110</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110</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連江縣政府110年大專青年學生公部門暑期工讀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110</w:t>
      </w:r>
      <w:r>
        <w:rPr>
          <w:rFonts w:ascii="標楷體" w:hAnsi="標楷體" w:eastAsia="標楷體"/>
          <w:b/>
          <w:sz w:val="36"/>
          <w:szCs w:val="36"/>
        </w:rPr>
        <w:t>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申請連江縣政府110年大專青年學生公部門暑期工讀</w:t>
      </w:r>
      <w:r>
        <w:rPr>
          <w:rFonts w:ascii="標楷體" w:hAnsi="標楷體" w:eastAsia="標楷體"/>
          <w:sz w:val="32"/>
        </w:rPr>
        <w:t>，同意承辦單位（</w:t>
      </w:r>
      <w:r>
        <w:rPr>
          <w:rFonts w:hint="eastAsia" w:ascii="標楷體" w:hAnsi="標楷體" w:eastAsia="標楷體"/>
          <w:sz w:val="32"/>
        </w:rPr>
        <w:t>連江縣政府民政處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政府1</w:t>
      </w:r>
      <w:r>
        <w:rPr>
          <w:rFonts w:hint="eastAsia" w:ascii="標楷體" w:hAnsi="標楷體" w:eastAsia="標楷體"/>
          <w:b/>
          <w:sz w:val="36"/>
          <w:szCs w:val="36"/>
          <w:lang w:val="en-US" w:eastAsia="zh-TW"/>
        </w:rPr>
        <w:t>10</w:t>
      </w:r>
      <w:r>
        <w:rPr>
          <w:rFonts w:ascii="標楷體" w:hAnsi="標楷體" w:eastAsia="標楷體"/>
          <w:b/>
          <w:sz w:val="36"/>
          <w:szCs w:val="36"/>
        </w:rPr>
        <w:t>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2"/>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109年用人單位：</w:t>
            </w:r>
          </w:p>
          <w:p>
            <w:pPr>
              <w:snapToGrid w:val="0"/>
              <w:spacing w:line="240" w:lineRule="atLeast"/>
              <w:rPr>
                <w:rFonts w:eastAsia="標楷體"/>
                <w:color w:val="000000"/>
                <w:sz w:val="28"/>
                <w:szCs w:val="24"/>
              </w:rPr>
            </w:pPr>
            <w:r>
              <w:rPr>
                <w:rFonts w:hint="eastAsia" w:eastAsia="標楷體"/>
                <w:color w:val="000000"/>
                <w:sz w:val="28"/>
                <w:szCs w:val="24"/>
              </w:rPr>
              <w:t>連江縣政府文化處</w:t>
            </w:r>
            <w:r>
              <w:rPr>
                <w:rFonts w:hint="eastAsia" w:eastAsia="標楷體"/>
                <w:color w:val="000000"/>
                <w:sz w:val="28"/>
                <w:szCs w:val="24"/>
                <w:lang w:val="en-US" w:eastAsia="zh-TW"/>
              </w:rPr>
              <w:t>3</w:t>
            </w:r>
            <w:r>
              <w:rPr>
                <w:rFonts w:hint="eastAsia" w:eastAsia="標楷體"/>
                <w:color w:val="000000"/>
                <w:sz w:val="28"/>
                <w:szCs w:val="24"/>
              </w:rPr>
              <w:t>人、連江縣政府</w:t>
            </w:r>
            <w:r>
              <w:rPr>
                <w:rFonts w:hint="eastAsia" w:eastAsia="標楷體"/>
                <w:color w:val="000000"/>
                <w:sz w:val="28"/>
                <w:szCs w:val="24"/>
                <w:lang w:eastAsia="zh-TW"/>
              </w:rPr>
              <w:t>產業發展</w:t>
            </w:r>
            <w:r>
              <w:rPr>
                <w:rFonts w:hint="eastAsia" w:eastAsia="標楷體"/>
                <w:color w:val="000000"/>
                <w:sz w:val="28"/>
                <w:szCs w:val="24"/>
              </w:rPr>
              <w:t>處</w:t>
            </w:r>
            <w:r>
              <w:rPr>
                <w:rFonts w:hint="eastAsia" w:eastAsia="標楷體"/>
                <w:color w:val="000000"/>
                <w:sz w:val="28"/>
                <w:szCs w:val="24"/>
                <w:lang w:val="en-US" w:eastAsia="zh-TW"/>
              </w:rPr>
              <w:t>2</w:t>
            </w:r>
            <w:r>
              <w:rPr>
                <w:rFonts w:hint="eastAsia" w:eastAsia="標楷體"/>
                <w:color w:val="000000"/>
                <w:sz w:val="28"/>
                <w:szCs w:val="24"/>
              </w:rPr>
              <w:t>人、連江縣政府教育處</w:t>
            </w:r>
            <w:r>
              <w:rPr>
                <w:rFonts w:hint="eastAsia" w:eastAsia="標楷體"/>
                <w:color w:val="000000"/>
                <w:sz w:val="28"/>
                <w:szCs w:val="24"/>
                <w:lang w:val="en-US" w:eastAsia="zh-TW"/>
              </w:rPr>
              <w:t>2</w:t>
            </w:r>
            <w:r>
              <w:rPr>
                <w:rFonts w:hint="eastAsia" w:eastAsia="標楷體"/>
                <w:color w:val="000000"/>
                <w:sz w:val="28"/>
                <w:szCs w:val="24"/>
              </w:rPr>
              <w:t>人、連江縣政府</w:t>
            </w:r>
            <w:r>
              <w:rPr>
                <w:rFonts w:hint="eastAsia" w:eastAsia="標楷體"/>
                <w:color w:val="000000"/>
                <w:sz w:val="28"/>
                <w:szCs w:val="24"/>
                <w:lang w:eastAsia="zh-TW"/>
              </w:rPr>
              <w:t>主計</w:t>
            </w:r>
            <w:r>
              <w:rPr>
                <w:rFonts w:hint="eastAsia" w:eastAsia="標楷體"/>
                <w:color w:val="000000"/>
                <w:sz w:val="28"/>
                <w:szCs w:val="24"/>
              </w:rPr>
              <w:t>處</w:t>
            </w:r>
            <w:r>
              <w:rPr>
                <w:rFonts w:hint="eastAsia" w:eastAsia="標楷體"/>
                <w:color w:val="000000"/>
                <w:sz w:val="28"/>
                <w:szCs w:val="24"/>
                <w:lang w:val="en-US" w:eastAsia="zh-TW"/>
              </w:rPr>
              <w:t>1人、連江縣地政局1人、</w:t>
            </w:r>
            <w:r>
              <w:rPr>
                <w:rFonts w:hint="eastAsia" w:eastAsia="標楷體"/>
                <w:color w:val="000000"/>
                <w:sz w:val="28"/>
                <w:szCs w:val="24"/>
              </w:rPr>
              <w:t>連江縣警察局1人、連江縣衛生福利局</w:t>
            </w:r>
            <w:r>
              <w:rPr>
                <w:rFonts w:hint="eastAsia" w:eastAsia="標楷體"/>
                <w:color w:val="000000"/>
                <w:sz w:val="28"/>
                <w:szCs w:val="24"/>
                <w:lang w:val="en-US" w:eastAsia="zh-TW"/>
              </w:rPr>
              <w:t>3</w:t>
            </w:r>
            <w:r>
              <w:rPr>
                <w:rFonts w:hint="eastAsia" w:eastAsia="標楷體"/>
                <w:color w:val="000000"/>
                <w:sz w:val="28"/>
                <w:szCs w:val="24"/>
              </w:rPr>
              <w:t>人、連江縣大同之家</w:t>
            </w:r>
            <w:r>
              <w:rPr>
                <w:rFonts w:hint="eastAsia" w:eastAsia="標楷體"/>
                <w:color w:val="000000"/>
                <w:sz w:val="28"/>
                <w:szCs w:val="24"/>
                <w:lang w:val="en-US" w:eastAsia="zh-TW"/>
              </w:rPr>
              <w:t>3</w:t>
            </w:r>
            <w:r>
              <w:rPr>
                <w:rFonts w:hint="eastAsia" w:eastAsia="標楷體"/>
                <w:color w:val="000000"/>
                <w:sz w:val="28"/>
                <w:szCs w:val="24"/>
              </w:rPr>
              <w:t>人、連江縣莒光鄉公所1人、連江縣東引鄉公所1人</w:t>
            </w:r>
            <w:r>
              <w:rPr>
                <w:rFonts w:hint="eastAsia" w:eastAsia="標楷體"/>
                <w:color w:val="000000"/>
                <w:sz w:val="28"/>
                <w:szCs w:val="24"/>
                <w:lang w:eastAsia="zh-TW"/>
              </w:rPr>
              <w:t>、</w:t>
            </w:r>
            <w:r>
              <w:rPr>
                <w:rFonts w:hint="eastAsia" w:ascii="標楷體" w:hAnsi="標楷體" w:eastAsia="標楷體"/>
                <w:sz w:val="27"/>
                <w:szCs w:val="27"/>
              </w:rPr>
              <w:t>連江縣政府</w:t>
            </w:r>
            <w:r>
              <w:rPr>
                <w:rFonts w:hint="eastAsia" w:ascii="標楷體" w:hAnsi="標楷體" w:eastAsia="標楷體"/>
                <w:sz w:val="27"/>
                <w:szCs w:val="27"/>
                <w:lang w:eastAsia="zh-TW"/>
              </w:rPr>
              <w:t>行政</w:t>
            </w:r>
            <w:r>
              <w:rPr>
                <w:rFonts w:hint="eastAsia" w:ascii="標楷體" w:hAnsi="標楷體" w:eastAsia="標楷體"/>
                <w:sz w:val="27"/>
                <w:szCs w:val="27"/>
              </w:rPr>
              <w:t>處</w:t>
            </w:r>
            <w:r>
              <w:rPr>
                <w:rFonts w:hint="eastAsia" w:ascii="標楷體" w:hAnsi="標楷體" w:eastAsia="標楷體"/>
                <w:sz w:val="27"/>
                <w:szCs w:val="27"/>
                <w:lang w:val="en-US" w:eastAsia="zh-TW"/>
              </w:rPr>
              <w:t>2人</w:t>
            </w:r>
          </w:p>
          <w:p>
            <w:pPr>
              <w:snapToGrid w:val="0"/>
              <w:spacing w:line="240" w:lineRule="atLeast"/>
              <w:rPr>
                <w:rFonts w:hint="eastAsia" w:eastAsia="標楷體"/>
                <w:color w:val="000000"/>
                <w:sz w:val="28"/>
                <w:szCs w:val="24"/>
              </w:rPr>
            </w:pPr>
          </w:p>
        </w:tc>
      </w:tr>
    </w:tbl>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6"/>
        </w:numPr>
        <w:snapToGrid w:val="0"/>
        <w:spacing w:line="240" w:lineRule="atLeast"/>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6"/>
        </w:numPr>
        <w:snapToGrid w:val="0"/>
        <w:spacing w:line="240" w:lineRule="atLeast"/>
        <w:rPr>
          <w:rFonts w:hint="eastAsia" w:eastAsia="標楷體"/>
          <w:color w:val="000000"/>
          <w:sz w:val="28"/>
          <w:szCs w:val="24"/>
        </w:rPr>
      </w:pPr>
      <w:r>
        <w:rPr>
          <w:rFonts w:hint="eastAsia" w:eastAsia="標楷體"/>
          <w:color w:val="000000"/>
          <w:sz w:val="28"/>
          <w:szCs w:val="24"/>
        </w:rPr>
        <w:t>倘無莒光籍青年學生報名本計畫，原莒光鄉公所用人名額，原則流用至連江縣政府民政處進用。</w:t>
      </w:r>
    </w:p>
    <w:p>
      <w:pPr>
        <w:snapToGrid w:val="0"/>
        <w:spacing w:line="240" w:lineRule="atLeast"/>
        <w:rPr>
          <w:rFonts w:eastAsia="標楷體"/>
          <w:color w:val="000000"/>
          <w:sz w:val="28"/>
          <w:szCs w:val="24"/>
        </w:rPr>
      </w:pPr>
    </w:p>
    <w:p>
      <w:pPr>
        <w:snapToGrid w:val="0"/>
        <w:spacing w:line="240" w:lineRule="atLeast"/>
        <w:rPr>
          <w:rFonts w:eastAsia="標楷體"/>
          <w:color w:val="000000"/>
          <w:sz w:val="28"/>
          <w:szCs w:val="24"/>
        </w:rPr>
      </w:pPr>
    </w:p>
    <w:p>
      <w:pPr>
        <w:snapToGrid w:val="0"/>
        <w:spacing w:line="240" w:lineRule="atLeast"/>
        <w:rPr>
          <w:rFonts w:eastAsia="標楷體"/>
          <w:color w:val="000000"/>
          <w:sz w:val="28"/>
          <w:szCs w:val="24"/>
        </w:rPr>
      </w:pPr>
    </w:p>
    <w:p>
      <w:pPr>
        <w:snapToGrid w:val="0"/>
        <w:spacing w:line="240" w:lineRule="atLeast"/>
        <w:rPr>
          <w:rFonts w:eastAsia="標楷體"/>
          <w:color w:val="000000"/>
          <w:sz w:val="28"/>
          <w:szCs w:val="24"/>
        </w:rPr>
      </w:pPr>
    </w:p>
    <w:p>
      <w:pPr>
        <w:snapToGrid w:val="0"/>
        <w:spacing w:line="240" w:lineRule="atLeast"/>
        <w:rPr>
          <w:rFonts w:hint="eastAsia"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政府1</w:t>
      </w:r>
      <w:r>
        <w:rPr>
          <w:rFonts w:hint="eastAsia" w:ascii="標楷體" w:hAnsi="標楷體" w:eastAsia="標楷體"/>
          <w:b/>
          <w:sz w:val="32"/>
          <w:szCs w:val="32"/>
          <w:lang w:val="en-US" w:eastAsia="zh-TW"/>
        </w:rPr>
        <w:t>10</w:t>
      </w:r>
      <w:r>
        <w:rPr>
          <w:rFonts w:ascii="標楷體" w:hAnsi="標楷體" w:eastAsia="標楷體"/>
          <w:b/>
          <w:sz w:val="32"/>
          <w:szCs w:val="32"/>
        </w:rPr>
        <w:t>年</w:t>
      </w:r>
      <w:r>
        <w:rPr>
          <w:rFonts w:hint="eastAsia" w:ascii="標楷體" w:hAnsi="標楷體" w:eastAsia="標楷體"/>
          <w:b/>
          <w:sz w:val="32"/>
          <w:szCs w:val="32"/>
        </w:rPr>
        <w:t>大專青年學生公部門暑期工讀各局處工作內容</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13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單位</w:t>
            </w:r>
          </w:p>
        </w:tc>
        <w:tc>
          <w:tcPr>
            <w:tcW w:w="1301"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進用人數</w:t>
            </w:r>
          </w:p>
        </w:tc>
        <w:tc>
          <w:tcPr>
            <w:tcW w:w="5670" w:type="dxa"/>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連江縣大同之家</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3</w:t>
            </w:r>
          </w:p>
        </w:tc>
        <w:tc>
          <w:tcPr>
            <w:tcW w:w="5670" w:type="dxa"/>
            <w:vAlign w:val="center"/>
          </w:tcPr>
          <w:p>
            <w:pPr>
              <w:pStyle w:val="18"/>
              <w:numPr>
                <w:ilvl w:val="0"/>
                <w:numId w:val="7"/>
              </w:numPr>
              <w:spacing w:line="360" w:lineRule="exact"/>
              <w:ind w:left="0" w:leftChars="0" w:firstLine="0" w:firstLineChars="0"/>
              <w:jc w:val="left"/>
              <w:rPr>
                <w:rFonts w:ascii="標楷體" w:hAnsi="標楷體" w:eastAsia="標楷體"/>
                <w:sz w:val="28"/>
                <w:szCs w:val="28"/>
              </w:rPr>
            </w:pPr>
            <w:r>
              <w:rPr>
                <w:rFonts w:hint="eastAsia" w:ascii="標楷體" w:hAnsi="標楷體" w:eastAsia="標楷體"/>
                <w:sz w:val="28"/>
                <w:szCs w:val="28"/>
              </w:rPr>
              <w:t>協助環境清潔維護。</w:t>
            </w:r>
          </w:p>
          <w:p>
            <w:pPr>
              <w:pStyle w:val="18"/>
              <w:numPr>
                <w:ilvl w:val="0"/>
                <w:numId w:val="7"/>
              </w:numPr>
              <w:spacing w:line="360" w:lineRule="exact"/>
              <w:ind w:left="0" w:leftChars="0" w:firstLine="0" w:firstLineChars="0"/>
              <w:jc w:val="left"/>
              <w:rPr>
                <w:rFonts w:ascii="標楷體" w:hAnsi="標楷體" w:eastAsia="標楷體"/>
                <w:sz w:val="28"/>
                <w:szCs w:val="28"/>
              </w:rPr>
            </w:pPr>
            <w:r>
              <w:rPr>
                <w:rFonts w:hint="eastAsia" w:ascii="標楷體" w:hAnsi="標楷體" w:eastAsia="標楷體"/>
                <w:sz w:val="28"/>
                <w:szCs w:val="28"/>
              </w:rPr>
              <w:t>協助廚房打菜。</w:t>
            </w:r>
          </w:p>
          <w:p>
            <w:pPr>
              <w:pStyle w:val="18"/>
              <w:numPr>
                <w:ilvl w:val="0"/>
                <w:numId w:val="7"/>
              </w:numPr>
              <w:spacing w:line="360" w:lineRule="exact"/>
              <w:ind w:left="0" w:leftChars="0" w:firstLine="0" w:firstLineChars="0"/>
              <w:jc w:val="left"/>
              <w:rPr>
                <w:rFonts w:ascii="標楷體" w:hAnsi="標楷體" w:eastAsia="標楷體"/>
                <w:sz w:val="28"/>
                <w:szCs w:val="28"/>
              </w:rPr>
            </w:pPr>
            <w:r>
              <w:rPr>
                <w:rFonts w:hint="eastAsia" w:ascii="標楷體" w:hAnsi="標楷體" w:eastAsia="標楷體"/>
                <w:sz w:val="28"/>
                <w:szCs w:val="28"/>
              </w:rPr>
              <w:t>協助來訪外賓接待。</w:t>
            </w:r>
          </w:p>
          <w:p>
            <w:pPr>
              <w:pStyle w:val="18"/>
              <w:numPr>
                <w:ilvl w:val="0"/>
                <w:numId w:val="7"/>
              </w:numPr>
              <w:spacing w:line="360" w:lineRule="exact"/>
              <w:ind w:left="0" w:leftChars="0" w:firstLine="0" w:firstLineChars="0"/>
              <w:jc w:val="left"/>
              <w:rPr>
                <w:rFonts w:ascii="標楷體" w:hAnsi="標楷體" w:eastAsia="標楷體"/>
                <w:sz w:val="28"/>
                <w:szCs w:val="28"/>
              </w:rPr>
            </w:pPr>
            <w:r>
              <w:rPr>
                <w:rFonts w:hint="eastAsia" w:ascii="標楷體" w:hAnsi="標楷體" w:eastAsia="標楷體"/>
                <w:sz w:val="28"/>
                <w:szCs w:val="28"/>
              </w:rPr>
              <w:t>協助行政庶務工作。</w:t>
            </w:r>
          </w:p>
          <w:p>
            <w:pPr>
              <w:pStyle w:val="18"/>
              <w:numPr>
                <w:ilvl w:val="0"/>
                <w:numId w:val="7"/>
              </w:numPr>
              <w:spacing w:line="420" w:lineRule="exact"/>
              <w:ind w:left="0" w:leftChars="0" w:firstLine="0" w:firstLineChars="0"/>
              <w:jc w:val="left"/>
              <w:rPr>
                <w:rFonts w:ascii="標楷體" w:hAnsi="標楷體" w:eastAsia="標楷體"/>
                <w:sz w:val="28"/>
                <w:szCs w:val="28"/>
              </w:rPr>
            </w:pPr>
            <w:r>
              <w:rPr>
                <w:rFonts w:hint="eastAsia" w:ascii="標楷體" w:hAnsi="標楷體" w:eastAsia="標楷體"/>
                <w:sz w:val="28"/>
                <w:szCs w:val="28"/>
              </w:rPr>
              <w:t>協助垃圾清運、資源分類。</w:t>
            </w:r>
          </w:p>
          <w:p>
            <w:pPr>
              <w:pStyle w:val="19"/>
              <w:numPr>
                <w:ilvl w:val="0"/>
                <w:numId w:val="7"/>
              </w:numPr>
              <w:spacing w:line="420" w:lineRule="exact"/>
              <w:ind w:left="0" w:leftChars="0" w:right="560" w:firstLine="0" w:firstLineChars="0"/>
              <w:rPr>
                <w:rFonts w:ascii="標楷體" w:hAnsi="標楷體" w:eastAsia="標楷體"/>
                <w:sz w:val="28"/>
                <w:szCs w:val="28"/>
              </w:rPr>
            </w:pPr>
            <w:r>
              <w:rPr>
                <w:rFonts w:hint="eastAsia" w:ascii="標楷體" w:hAnsi="標楷體" w:eastAsia="標楷體"/>
                <w:sz w:val="28"/>
                <w:szCs w:val="28"/>
              </w:rPr>
              <w:t>協助關懷長輩生活系列工作。</w:t>
            </w:r>
          </w:p>
          <w:p>
            <w:pPr>
              <w:pStyle w:val="19"/>
              <w:numPr>
                <w:ilvl w:val="0"/>
                <w:numId w:val="7"/>
              </w:numPr>
              <w:spacing w:line="420" w:lineRule="exact"/>
              <w:ind w:left="0" w:leftChars="0" w:right="560" w:firstLine="0" w:firstLineChars="0"/>
              <w:rPr>
                <w:rFonts w:ascii="標楷體" w:hAnsi="標楷體" w:eastAsia="標楷體"/>
                <w:sz w:val="28"/>
                <w:szCs w:val="28"/>
              </w:rPr>
            </w:pPr>
            <w:r>
              <w:rPr>
                <w:rFonts w:hint="eastAsia" w:ascii="標楷體" w:hAnsi="標楷體" w:eastAsia="標楷體"/>
                <w:sz w:val="28"/>
                <w:szCs w:val="28"/>
              </w:rPr>
              <w:t>協助活動拍攝紀錄。</w:t>
            </w:r>
          </w:p>
          <w:p>
            <w:pPr>
              <w:pStyle w:val="18"/>
              <w:numPr>
                <w:ilvl w:val="0"/>
                <w:numId w:val="7"/>
              </w:numPr>
              <w:spacing w:line="420" w:lineRule="exact"/>
              <w:ind w:left="0" w:leftChars="0" w:firstLine="0" w:firstLineChars="0"/>
              <w:jc w:val="left"/>
              <w:rPr>
                <w:rFonts w:hint="eastAsia" w:ascii="標楷體" w:hAnsi="標楷體" w:eastAsia="標楷體"/>
                <w:sz w:val="27"/>
                <w:szCs w:val="27"/>
              </w:rPr>
            </w:pPr>
            <w:r>
              <w:rPr>
                <w:rFonts w:hint="eastAsia" w:ascii="標楷體" w:hAnsi="標楷體" w:eastAsia="標楷體"/>
                <w:sz w:val="28"/>
                <w:szCs w:val="28"/>
              </w:rPr>
              <w:t>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連江縣警察局</w:t>
            </w:r>
          </w:p>
        </w:tc>
        <w:tc>
          <w:tcPr>
            <w:tcW w:w="1301"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670" w:type="dxa"/>
            <w:vAlign w:val="center"/>
          </w:tcPr>
          <w:p>
            <w:pPr>
              <w:jc w:val="both"/>
              <w:rPr>
                <w:rFonts w:hint="eastAsia" w:ascii="標楷體" w:hAnsi="標楷體" w:eastAsia="標楷體"/>
                <w:sz w:val="27"/>
                <w:szCs w:val="27"/>
              </w:rPr>
            </w:pPr>
            <w:r>
              <w:rPr>
                <w:rFonts w:hint="eastAsia" w:ascii="標楷體" w:hAnsi="標楷體" w:eastAsia="標楷體"/>
                <w:sz w:val="27"/>
                <w:szCs w:val="27"/>
              </w:rPr>
              <w:t>1.繕打回溯資料</w:t>
            </w:r>
            <w:r>
              <w:rPr>
                <w:rFonts w:hint="eastAsia" w:ascii="標楷體" w:hAnsi="標楷體" w:eastAsia="標楷體"/>
                <w:sz w:val="27"/>
                <w:szCs w:val="27"/>
              </w:rPr>
              <w:tab/>
            </w:r>
          </w:p>
          <w:p>
            <w:pPr>
              <w:jc w:val="both"/>
              <w:rPr>
                <w:rFonts w:ascii="標楷體" w:hAnsi="標楷體" w:eastAsia="標楷體"/>
                <w:sz w:val="27"/>
                <w:szCs w:val="27"/>
              </w:rPr>
            </w:pPr>
            <w:r>
              <w:rPr>
                <w:rFonts w:hint="eastAsia" w:ascii="標楷體" w:hAnsi="標楷體" w:eastAsia="標楷體"/>
                <w:sz w:val="27"/>
                <w:szCs w:val="27"/>
              </w:rPr>
              <w:t>2.整理檔案銷毀目錄</w:t>
            </w:r>
            <w:r>
              <w:rPr>
                <w:rFonts w:hint="eastAsia" w:ascii="標楷體" w:hAnsi="標楷體" w:eastAsia="標楷體"/>
                <w:sz w:val="27"/>
                <w:szCs w:val="27"/>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連江縣政府文化處</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3</w:t>
            </w:r>
          </w:p>
        </w:tc>
        <w:tc>
          <w:tcPr>
            <w:tcW w:w="5670" w:type="dxa"/>
            <w:vAlign w:val="center"/>
          </w:tcPr>
          <w:p>
            <w:pPr>
              <w:pStyle w:val="19"/>
              <w:numPr>
                <w:ilvl w:val="0"/>
                <w:numId w:val="8"/>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民俗文物館售票暨導覽人員1名</w:t>
            </w:r>
          </w:p>
          <w:p>
            <w:pPr>
              <w:pStyle w:val="19"/>
              <w:numPr>
                <w:ilvl w:val="0"/>
                <w:numId w:val="8"/>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中正圖書館借還書暨協助環境空間整理</w:t>
            </w:r>
          </w:p>
          <w:p>
            <w:pPr>
              <w:pStyle w:val="19"/>
              <w:numPr>
                <w:ilvl w:val="0"/>
                <w:numId w:val="8"/>
              </w:numPr>
              <w:ind w:left="0" w:leftChars="0" w:firstLine="0" w:firstLineChars="0"/>
              <w:rPr>
                <w:rFonts w:ascii="標楷體" w:hAnsi="標楷體" w:eastAsia="標楷體"/>
                <w:sz w:val="27"/>
                <w:szCs w:val="27"/>
              </w:rPr>
            </w:pPr>
            <w:r>
              <w:rPr>
                <w:rFonts w:hint="eastAsia" w:ascii="標楷體" w:hAnsi="標楷體" w:eastAsia="標楷體" w:cs="Times New Roman"/>
                <w:kern w:val="2"/>
                <w:sz w:val="28"/>
                <w:szCs w:val="28"/>
                <w:lang w:val="en-US" w:eastAsia="zh-TW" w:bidi="ar-SA"/>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連江縣衛生福利局</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3</w:t>
            </w:r>
          </w:p>
        </w:tc>
        <w:tc>
          <w:tcPr>
            <w:tcW w:w="5670" w:type="dxa"/>
            <w:vAlign w:val="center"/>
          </w:tcPr>
          <w:p>
            <w:pPr>
              <w:pStyle w:val="19"/>
              <w:numPr>
                <w:ilvl w:val="0"/>
                <w:numId w:val="0"/>
              </w:numPr>
              <w:ind w:left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主要協助整合式健康篩檢報告整理與問卷輸入等。工作項目包含：</w:t>
            </w:r>
          </w:p>
          <w:p>
            <w:pPr>
              <w:pStyle w:val="19"/>
              <w:numPr>
                <w:ilvl w:val="0"/>
                <w:numId w:val="9"/>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協助成人預防保健問卷資料建檔</w:t>
            </w:r>
          </w:p>
          <w:p>
            <w:pPr>
              <w:pStyle w:val="19"/>
              <w:numPr>
                <w:ilvl w:val="0"/>
                <w:numId w:val="9"/>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篩檢民眾身高、體重、腰圍等輸入</w:t>
            </w:r>
          </w:p>
          <w:p>
            <w:pPr>
              <w:pStyle w:val="19"/>
              <w:numPr>
                <w:ilvl w:val="0"/>
                <w:numId w:val="9"/>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整篩報告裁切</w:t>
            </w:r>
          </w:p>
          <w:p>
            <w:pPr>
              <w:pStyle w:val="19"/>
              <w:numPr>
                <w:ilvl w:val="0"/>
                <w:numId w:val="9"/>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協助篩檢報告裝訂與寄發</w:t>
            </w:r>
          </w:p>
          <w:p>
            <w:pPr>
              <w:pStyle w:val="19"/>
              <w:numPr>
                <w:ilvl w:val="0"/>
                <w:numId w:val="9"/>
              </w:numPr>
              <w:ind w:left="0" w:leftChars="0" w:firstLine="0" w:firstLineChars="0"/>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協助同意書整理與建檔</w:t>
            </w:r>
          </w:p>
          <w:p>
            <w:pPr>
              <w:pStyle w:val="19"/>
              <w:numPr>
                <w:ilvl w:val="0"/>
                <w:numId w:val="9"/>
              </w:numPr>
              <w:ind w:left="0" w:leftChars="0" w:firstLine="0" w:firstLineChars="0"/>
              <w:rPr>
                <w:rFonts w:hint="eastAsia" w:ascii="標楷體" w:hAnsi="標楷體" w:eastAsia="標楷體"/>
                <w:sz w:val="27"/>
                <w:szCs w:val="27"/>
              </w:rPr>
            </w:pPr>
            <w:r>
              <w:rPr>
                <w:rFonts w:hint="eastAsia" w:ascii="標楷體" w:hAnsi="標楷體" w:eastAsia="標楷體" w:cs="Times New Roman"/>
                <w:kern w:val="2"/>
                <w:sz w:val="28"/>
                <w:szCs w:val="28"/>
                <w:lang w:val="en-US" w:eastAsia="zh-TW" w:bidi="ar-SA"/>
              </w:rPr>
              <w:t>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連江縣東引鄉公所</w:t>
            </w:r>
          </w:p>
        </w:tc>
        <w:tc>
          <w:tcPr>
            <w:tcW w:w="1301"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670" w:type="dxa"/>
            <w:vAlign w:val="center"/>
          </w:tcPr>
          <w:p>
            <w:pPr>
              <w:numPr>
                <w:ilvl w:val="0"/>
                <w:numId w:val="10"/>
              </w:numPr>
              <w:jc w:val="both"/>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協助公文傳遞及檔案整理。</w:t>
            </w:r>
          </w:p>
          <w:p>
            <w:pPr>
              <w:numPr>
                <w:ilvl w:val="0"/>
                <w:numId w:val="10"/>
              </w:numPr>
              <w:jc w:val="both"/>
              <w:rPr>
                <w:rFonts w:hint="eastAsia" w:ascii="標楷體" w:hAnsi="標楷體" w:eastAsia="標楷體" w:cs="Times New Roman"/>
                <w:kern w:val="2"/>
                <w:sz w:val="28"/>
                <w:szCs w:val="28"/>
                <w:lang w:val="en-US" w:eastAsia="zh-TW" w:bidi="ar-SA"/>
              </w:rPr>
            </w:pPr>
            <w:r>
              <w:rPr>
                <w:rFonts w:hint="eastAsia" w:ascii="標楷體" w:hAnsi="標楷體" w:eastAsia="標楷體" w:cs="Times New Roman"/>
                <w:kern w:val="2"/>
                <w:sz w:val="28"/>
                <w:szCs w:val="28"/>
                <w:lang w:val="en-US" w:eastAsia="zh-TW" w:bidi="ar-SA"/>
              </w:rPr>
              <w:t>協助交通票券補助及活動紀念品兌換。</w:t>
            </w:r>
          </w:p>
          <w:p>
            <w:pPr>
              <w:numPr>
                <w:ilvl w:val="0"/>
                <w:numId w:val="10"/>
              </w:numPr>
              <w:jc w:val="both"/>
              <w:rPr>
                <w:rFonts w:ascii="標楷體" w:hAnsi="標楷體" w:eastAsia="標楷體"/>
                <w:sz w:val="27"/>
                <w:szCs w:val="27"/>
              </w:rPr>
            </w:pPr>
            <w:r>
              <w:rPr>
                <w:rFonts w:hint="eastAsia" w:ascii="標楷體" w:hAnsi="標楷體" w:eastAsia="標楷體" w:cs="Times New Roman"/>
                <w:kern w:val="2"/>
                <w:sz w:val="28"/>
                <w:szCs w:val="28"/>
                <w:lang w:val="en-US" w:eastAsia="zh-TW" w:bidi="ar-SA"/>
              </w:rPr>
              <w:t>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連江縣政府教育處</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2</w:t>
            </w:r>
          </w:p>
        </w:tc>
        <w:tc>
          <w:tcPr>
            <w:tcW w:w="5670" w:type="dxa"/>
            <w:vAlign w:val="center"/>
          </w:tcPr>
          <w:p>
            <w:pPr>
              <w:pStyle w:val="19"/>
              <w:numPr>
                <w:ilvl w:val="0"/>
                <w:numId w:val="11"/>
              </w:numPr>
              <w:ind w:left="0" w:leftChars="0" w:firstLine="0" w:firstLineChars="0"/>
              <w:rPr>
                <w:rFonts w:ascii="標楷體" w:hAnsi="標楷體" w:eastAsia="標楷體"/>
                <w:sz w:val="27"/>
                <w:szCs w:val="27"/>
              </w:rPr>
            </w:pPr>
            <w:r>
              <w:rPr>
                <w:rFonts w:hint="eastAsia" w:ascii="標楷體" w:hAnsi="標楷體" w:eastAsia="標楷體" w:cs="Times New Roman"/>
                <w:kern w:val="2"/>
                <w:sz w:val="28"/>
                <w:szCs w:val="28"/>
                <w:lang w:val="en-US" w:eastAsia="zh-TW" w:bidi="ar-SA"/>
              </w:rPr>
              <w:t>公文收發</w:t>
            </w:r>
          </w:p>
          <w:p>
            <w:pPr>
              <w:pStyle w:val="19"/>
              <w:numPr>
                <w:ilvl w:val="0"/>
                <w:numId w:val="11"/>
              </w:numPr>
              <w:ind w:left="0" w:leftChars="0" w:firstLine="0" w:firstLineChars="0"/>
              <w:rPr>
                <w:rFonts w:ascii="標楷體" w:hAnsi="標楷體" w:eastAsia="標楷體"/>
                <w:sz w:val="27"/>
                <w:szCs w:val="27"/>
              </w:rPr>
            </w:pPr>
            <w:r>
              <w:rPr>
                <w:rFonts w:hint="eastAsia" w:ascii="標楷體" w:hAnsi="標楷體" w:eastAsia="標楷體" w:cs="Times New Roman"/>
                <w:kern w:val="2"/>
                <w:sz w:val="28"/>
                <w:szCs w:val="28"/>
                <w:lang w:val="en-US" w:eastAsia="zh-TW" w:bidi="ar-SA"/>
              </w:rPr>
              <w:t>文書檔案處理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連江縣莒光鄉公所</w:t>
            </w:r>
          </w:p>
        </w:tc>
        <w:tc>
          <w:tcPr>
            <w:tcW w:w="1301"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670" w:type="dxa"/>
            <w:vAlign w:val="center"/>
          </w:tcPr>
          <w:p>
            <w:pPr>
              <w:numPr>
                <w:ilvl w:val="0"/>
                <w:numId w:val="12"/>
              </w:numPr>
              <w:autoSpaceDE w:val="0"/>
              <w:autoSpaceDN w:val="0"/>
              <w:adjustRightInd w:val="0"/>
              <w:rPr>
                <w:rFonts w:hint="eastAsia" w:ascii="標3f楷3f體3f" w:hAnsi="Times New Roman" w:eastAsia="標3f楷3f體3f" w:cs="標3f楷3f體3f"/>
                <w:color w:val="000000"/>
                <w:kern w:val="0"/>
                <w:sz w:val="28"/>
                <w:szCs w:val="28"/>
              </w:rPr>
            </w:pPr>
            <w:r>
              <w:rPr>
                <w:rFonts w:hint="eastAsia" w:ascii="標3f楷3f體3f" w:hAnsi="Times New Roman" w:eastAsia="標3f楷3f體3f" w:cs="標3f楷3f體3f"/>
                <w:color w:val="000000"/>
                <w:kern w:val="0"/>
                <w:sz w:val="28"/>
                <w:szCs w:val="28"/>
              </w:rPr>
              <w:t>協助公文傳遞</w:t>
            </w:r>
          </w:p>
          <w:p>
            <w:pPr>
              <w:numPr>
                <w:ilvl w:val="0"/>
                <w:numId w:val="12"/>
              </w:numPr>
              <w:autoSpaceDE w:val="0"/>
              <w:autoSpaceDN w:val="0"/>
              <w:adjustRightInd w:val="0"/>
              <w:rPr>
                <w:rFonts w:ascii="新3f細3f明3f體3f" w:hAnsi="Times New Roman" w:eastAsia="新3f細3f明3f體3f" w:cs="新3f細3f明3f體3f"/>
                <w:color w:val="000000"/>
                <w:kern w:val="0"/>
                <w:sz w:val="28"/>
                <w:szCs w:val="28"/>
              </w:rPr>
            </w:pPr>
            <w:r>
              <w:rPr>
                <w:rFonts w:hint="eastAsia" w:ascii="標3f楷3f體3f" w:hAnsi="Times New Roman" w:eastAsia="標3f楷3f體3f" w:cs="標3f楷3f體3f"/>
                <w:color w:val="000000"/>
                <w:kern w:val="0"/>
                <w:sz w:val="28"/>
                <w:szCs w:val="28"/>
              </w:rPr>
              <w:t>簡易文書處理</w:t>
            </w:r>
          </w:p>
          <w:p>
            <w:pPr>
              <w:numPr>
                <w:ilvl w:val="0"/>
                <w:numId w:val="12"/>
              </w:numPr>
              <w:autoSpaceDE w:val="0"/>
              <w:autoSpaceDN w:val="0"/>
              <w:adjustRightInd w:val="0"/>
              <w:rPr>
                <w:rFonts w:ascii="新3f細3f明3f體3f" w:hAnsi="Times New Roman" w:eastAsia="新3f細3f明3f體3f" w:cs="新3f細3f明3f體3f"/>
                <w:color w:val="000000"/>
                <w:kern w:val="0"/>
                <w:sz w:val="28"/>
                <w:szCs w:val="28"/>
              </w:rPr>
            </w:pPr>
            <w:r>
              <w:rPr>
                <w:rFonts w:hint="eastAsia" w:ascii="標3f楷3f體3f" w:hAnsi="Times New Roman" w:eastAsia="標3f楷3f體3f" w:cs="標3f楷3f體3f"/>
                <w:color w:val="000000"/>
                <w:kern w:val="0"/>
                <w:sz w:val="28"/>
                <w:szCs w:val="28"/>
              </w:rPr>
              <w:t>協助社會福利申辦業務</w:t>
            </w:r>
          </w:p>
          <w:p>
            <w:pPr>
              <w:numPr>
                <w:ilvl w:val="0"/>
                <w:numId w:val="12"/>
              </w:numPr>
              <w:autoSpaceDE w:val="0"/>
              <w:autoSpaceDN w:val="0"/>
              <w:adjustRightInd w:val="0"/>
              <w:rPr>
                <w:rFonts w:ascii="新3f細3f明3f體3f" w:hAnsi="Times New Roman" w:eastAsia="新3f細3f明3f體3f" w:cs="新3f細3f明3f體3f"/>
                <w:color w:val="000000"/>
                <w:kern w:val="0"/>
                <w:sz w:val="28"/>
                <w:szCs w:val="28"/>
              </w:rPr>
            </w:pPr>
            <w:r>
              <w:rPr>
                <w:rFonts w:hint="eastAsia" w:ascii="標3f楷3f體3f" w:hAnsi="Times New Roman" w:eastAsia="標3f楷3f體3f" w:cs="標3f楷3f體3f"/>
                <w:color w:val="000000"/>
                <w:kern w:val="0"/>
                <w:sz w:val="28"/>
                <w:szCs w:val="28"/>
              </w:rPr>
              <w:t>協助獨居老人關懷、送餐服務</w:t>
            </w:r>
          </w:p>
          <w:p>
            <w:pPr>
              <w:numPr>
                <w:ilvl w:val="0"/>
                <w:numId w:val="12"/>
              </w:numPr>
              <w:autoSpaceDE w:val="0"/>
              <w:autoSpaceDN w:val="0"/>
              <w:adjustRightInd w:val="0"/>
              <w:rPr>
                <w:rFonts w:ascii="新3f細3f明3f體3f" w:hAnsi="Times New Roman" w:eastAsia="新3f細3f明3f體3f" w:cs="新3f細3f明3f體3f"/>
                <w:color w:val="000000"/>
                <w:kern w:val="0"/>
                <w:sz w:val="28"/>
                <w:szCs w:val="28"/>
              </w:rPr>
            </w:pPr>
            <w:r>
              <w:rPr>
                <w:rFonts w:hint="eastAsia" w:ascii="標3f楷3f體3f" w:hAnsi="Times New Roman" w:eastAsia="標3f楷3f體3f" w:cs="標3f楷3f體3f"/>
                <w:color w:val="000000"/>
                <w:kern w:val="0"/>
                <w:sz w:val="28"/>
                <w:szCs w:val="28"/>
              </w:rPr>
              <w:t>協助辦理各項活動</w:t>
            </w:r>
          </w:p>
          <w:p>
            <w:pPr>
              <w:ind w:left="227" w:hanging="226" w:hangingChars="84"/>
              <w:jc w:val="both"/>
              <w:rPr>
                <w:rFonts w:ascii="標楷體" w:hAnsi="標楷體" w:eastAsia="標楷體"/>
                <w:sz w:val="27"/>
                <w:szCs w:val="27"/>
              </w:rPr>
            </w:pPr>
            <w:r>
              <w:rPr>
                <w:rFonts w:hint="eastAsia" w:ascii="標楷體" w:hAnsi="標楷體" w:eastAsia="標楷體"/>
                <w:sz w:val="27"/>
                <w:szCs w:val="27"/>
              </w:rPr>
              <w:t>備註：</w:t>
            </w:r>
          </w:p>
          <w:p>
            <w:pPr>
              <w:jc w:val="both"/>
              <w:rPr>
                <w:rFonts w:ascii="標楷體" w:hAnsi="標楷體" w:eastAsia="標楷體"/>
                <w:sz w:val="27"/>
                <w:szCs w:val="27"/>
              </w:rPr>
            </w:pPr>
            <w:r>
              <w:rPr>
                <w:rFonts w:hint="eastAsia" w:ascii="標楷體" w:hAnsi="標楷體" w:eastAsia="標楷體"/>
                <w:sz w:val="27"/>
                <w:szCs w:val="27"/>
              </w:rPr>
              <w:t>1.本所無法提供住宿，莒光鄉親青年學生優先</w:t>
            </w:r>
          </w:p>
          <w:p>
            <w:pPr>
              <w:jc w:val="both"/>
              <w:rPr>
                <w:rFonts w:ascii="標楷體" w:hAnsi="標楷體" w:eastAsia="標楷體"/>
                <w:sz w:val="27"/>
                <w:szCs w:val="27"/>
              </w:rPr>
            </w:pPr>
            <w:r>
              <w:rPr>
                <w:rFonts w:hint="eastAsia" w:ascii="標楷體" w:hAnsi="標楷體" w:eastAsia="標楷體"/>
                <w:sz w:val="27"/>
                <w:szCs w:val="27"/>
              </w:rPr>
              <w:t>2.倘無莒光籍青年報名，本名額原則流用至民政處運用。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連江縣政府產業發展處</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2</w:t>
            </w:r>
          </w:p>
        </w:tc>
        <w:tc>
          <w:tcPr>
            <w:tcW w:w="5670" w:type="dxa"/>
            <w:vAlign w:val="center"/>
          </w:tcPr>
          <w:p>
            <w:pPr>
              <w:numPr>
                <w:ilvl w:val="0"/>
                <w:numId w:val="13"/>
              </w:numPr>
              <w:ind w:left="237" w:leftChars="0" w:hanging="237" w:hangingChars="88"/>
              <w:jc w:val="both"/>
              <w:rPr>
                <w:rFonts w:hint="eastAsia" w:ascii="標楷體" w:hAnsi="標楷體" w:eastAsia="標楷體"/>
                <w:sz w:val="27"/>
                <w:szCs w:val="27"/>
              </w:rPr>
            </w:pPr>
            <w:r>
              <w:rPr>
                <w:rFonts w:hint="eastAsia" w:ascii="標楷體" w:hAnsi="標楷體" w:eastAsia="標楷體"/>
                <w:sz w:val="27"/>
                <w:szCs w:val="27"/>
              </w:rPr>
              <w:t>配合漁牧科業務，進行牧場漁港等</w:t>
            </w:r>
            <w:r>
              <w:rPr>
                <w:rFonts w:hint="eastAsia" w:ascii="標楷體" w:hAnsi="標楷體" w:eastAsia="標楷體"/>
                <w:sz w:val="27"/>
                <w:szCs w:val="27"/>
                <w:lang w:eastAsia="zh-TW"/>
              </w:rPr>
              <w:t>現</w:t>
            </w:r>
            <w:r>
              <w:rPr>
                <w:rFonts w:hint="eastAsia" w:ascii="標楷體" w:hAnsi="標楷體" w:eastAsia="標楷體"/>
                <w:sz w:val="27"/>
                <w:szCs w:val="27"/>
              </w:rPr>
              <w:t>場協助調查</w:t>
            </w:r>
            <w:r>
              <w:rPr>
                <w:rFonts w:hint="eastAsia" w:ascii="標楷體" w:hAnsi="標楷體" w:eastAsia="標楷體"/>
                <w:sz w:val="27"/>
                <w:szCs w:val="27"/>
                <w:lang w:eastAsia="zh-TW"/>
              </w:rPr>
              <w:t>。</w:t>
            </w:r>
          </w:p>
          <w:p>
            <w:pPr>
              <w:numPr>
                <w:ilvl w:val="0"/>
                <w:numId w:val="13"/>
              </w:numPr>
              <w:jc w:val="both"/>
              <w:rPr>
                <w:rFonts w:hint="eastAsia" w:ascii="標楷體" w:hAnsi="標楷體" w:eastAsia="標楷體"/>
                <w:sz w:val="27"/>
                <w:szCs w:val="27"/>
              </w:rPr>
            </w:pPr>
            <w:r>
              <w:rPr>
                <w:rFonts w:hint="eastAsia" w:ascii="標楷體" w:hAnsi="標楷體" w:eastAsia="標楷體"/>
                <w:sz w:val="27"/>
                <w:szCs w:val="27"/>
              </w:rPr>
              <w:t>協助動物保護收容及鯨豚救援等任務</w:t>
            </w:r>
            <w:r>
              <w:rPr>
                <w:rFonts w:hint="eastAsia" w:ascii="標楷體" w:hAnsi="標楷體" w:eastAsia="標楷體"/>
                <w:sz w:val="27"/>
                <w:szCs w:val="27"/>
                <w:lang w:eastAsia="zh-TW"/>
              </w:rPr>
              <w:t>。</w:t>
            </w:r>
          </w:p>
          <w:p>
            <w:pPr>
              <w:numPr>
                <w:ilvl w:val="0"/>
                <w:numId w:val="13"/>
              </w:numPr>
              <w:jc w:val="both"/>
              <w:rPr>
                <w:rFonts w:hint="eastAsia" w:ascii="標楷體" w:hAnsi="標楷體" w:eastAsia="標楷體"/>
                <w:sz w:val="27"/>
                <w:szCs w:val="27"/>
              </w:rPr>
            </w:pPr>
            <w:r>
              <w:rPr>
                <w:rFonts w:hint="eastAsia" w:ascii="標楷體" w:hAnsi="標楷體" w:eastAsia="標楷體"/>
                <w:sz w:val="27"/>
                <w:szCs w:val="27"/>
              </w:rPr>
              <w:t>其他漁牧科臨時交辦事項</w:t>
            </w:r>
            <w:r>
              <w:rPr>
                <w:rFonts w:hint="eastAsia" w:ascii="標楷體" w:hAnsi="標楷體" w:eastAsia="標楷體"/>
                <w:sz w:val="27"/>
                <w:szCs w:val="27"/>
                <w:lang w:eastAsia="zh-TW"/>
              </w:rPr>
              <w:t>。</w:t>
            </w:r>
          </w:p>
          <w:p>
            <w:pPr>
              <w:ind w:left="360"/>
              <w:jc w:val="both"/>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(需一名獸醫系學生)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hint="eastAsia" w:ascii="標楷體" w:hAnsi="標楷體" w:eastAsia="標楷體"/>
                <w:sz w:val="27"/>
                <w:szCs w:val="27"/>
                <w:lang w:eastAsia="zh-TW"/>
              </w:rPr>
            </w:pPr>
            <w:r>
              <w:rPr>
                <w:rFonts w:hint="eastAsia" w:ascii="標楷體" w:hAnsi="標楷體" w:eastAsia="標楷體"/>
                <w:sz w:val="27"/>
                <w:szCs w:val="27"/>
                <w:lang w:eastAsia="zh-TW"/>
              </w:rPr>
              <w:t>連江縣地政局</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670" w:type="dxa"/>
            <w:vAlign w:val="center"/>
          </w:tcPr>
          <w:p>
            <w:pPr>
              <w:pStyle w:val="19"/>
              <w:numPr>
                <w:ilvl w:val="0"/>
                <w:numId w:val="14"/>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公文掃描歸檔。</w:t>
            </w:r>
          </w:p>
          <w:p>
            <w:pPr>
              <w:pStyle w:val="19"/>
              <w:numPr>
                <w:ilvl w:val="0"/>
                <w:numId w:val="14"/>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案件排件審查續處。</w:t>
            </w:r>
          </w:p>
          <w:p>
            <w:pPr>
              <w:pStyle w:val="19"/>
              <w:numPr>
                <w:ilvl w:val="0"/>
                <w:numId w:val="14"/>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協助公文登記桌業務。</w:t>
            </w:r>
          </w:p>
          <w:p>
            <w:pPr>
              <w:pStyle w:val="19"/>
              <w:numPr>
                <w:ilvl w:val="0"/>
                <w:numId w:val="14"/>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其他臨時交辦事項。</w:t>
            </w:r>
          </w:p>
          <w:p>
            <w:pPr>
              <w:ind w:left="360"/>
              <w:jc w:val="both"/>
              <w:rPr>
                <w:rFonts w:hint="eastAsia" w:ascii="標楷體" w:hAnsi="標楷體" w:eastAsia="標楷體"/>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hint="eastAsia" w:ascii="標楷體" w:hAnsi="標楷體" w:eastAsia="標楷體"/>
                <w:sz w:val="27"/>
                <w:szCs w:val="27"/>
                <w:lang w:eastAsia="zh-TW"/>
              </w:rPr>
            </w:pPr>
            <w:r>
              <w:rPr>
                <w:rFonts w:hint="eastAsia" w:ascii="標楷體" w:hAnsi="標楷體" w:eastAsia="標楷體"/>
                <w:sz w:val="27"/>
                <w:szCs w:val="27"/>
              </w:rPr>
              <w:t>連江縣政府</w:t>
            </w:r>
            <w:r>
              <w:rPr>
                <w:rFonts w:hint="eastAsia" w:ascii="標楷體" w:hAnsi="標楷體" w:eastAsia="標楷體"/>
                <w:sz w:val="27"/>
                <w:szCs w:val="27"/>
                <w:lang w:eastAsia="zh-TW"/>
              </w:rPr>
              <w:t>主計</w:t>
            </w:r>
            <w:r>
              <w:rPr>
                <w:rFonts w:hint="eastAsia" w:ascii="標楷體" w:hAnsi="標楷體" w:eastAsia="標楷體"/>
                <w:sz w:val="27"/>
                <w:szCs w:val="27"/>
              </w:rPr>
              <w:t>處</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670" w:type="dxa"/>
            <w:vAlign w:val="center"/>
          </w:tcPr>
          <w:p>
            <w:pPr>
              <w:pStyle w:val="19"/>
              <w:numPr>
                <w:ilvl w:val="0"/>
                <w:numId w:val="15"/>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預告統計資料發布之確認。</w:t>
            </w:r>
          </w:p>
          <w:p>
            <w:pPr>
              <w:pStyle w:val="19"/>
              <w:numPr>
                <w:ilvl w:val="0"/>
                <w:numId w:val="15"/>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協助性別統計、統計月報及年報之彙整。</w:t>
            </w:r>
          </w:p>
          <w:p>
            <w:pPr>
              <w:pStyle w:val="19"/>
              <w:numPr>
                <w:ilvl w:val="0"/>
                <w:numId w:val="15"/>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車輛統計公告。</w:t>
            </w:r>
          </w:p>
          <w:p>
            <w:pPr>
              <w:pStyle w:val="19"/>
              <w:numPr>
                <w:ilvl w:val="0"/>
                <w:numId w:val="15"/>
              </w:numPr>
              <w:ind w:left="0" w:leftChars="0" w:firstLine="0" w:firstLineChars="0"/>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節流統計彙整。</w:t>
            </w:r>
          </w:p>
          <w:p>
            <w:pPr>
              <w:ind w:left="360"/>
              <w:jc w:val="both"/>
              <w:rPr>
                <w:rFonts w:hint="eastAsia" w:ascii="標楷體" w:hAnsi="標楷體" w:eastAsia="標楷體"/>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918" w:type="dxa"/>
            <w:shd w:val="clear" w:color="auto" w:fill="auto"/>
            <w:vAlign w:val="center"/>
          </w:tcPr>
          <w:p>
            <w:pPr>
              <w:ind w:left="1093" w:hanging="1093" w:hangingChars="405"/>
              <w:jc w:val="center"/>
              <w:rPr>
                <w:rFonts w:hint="eastAsia" w:ascii="標楷體" w:hAnsi="標楷體" w:eastAsia="標楷體"/>
                <w:sz w:val="27"/>
                <w:szCs w:val="27"/>
              </w:rPr>
            </w:pPr>
            <w:r>
              <w:rPr>
                <w:rFonts w:hint="eastAsia" w:ascii="標楷體" w:hAnsi="標楷體" w:eastAsia="標楷體"/>
                <w:sz w:val="27"/>
                <w:szCs w:val="27"/>
              </w:rPr>
              <w:t>連江縣政府</w:t>
            </w:r>
            <w:r>
              <w:rPr>
                <w:rFonts w:hint="eastAsia" w:ascii="標楷體" w:hAnsi="標楷體" w:eastAsia="標楷體"/>
                <w:sz w:val="27"/>
                <w:szCs w:val="27"/>
                <w:lang w:eastAsia="zh-TW"/>
              </w:rPr>
              <w:t>行政</w:t>
            </w:r>
            <w:r>
              <w:rPr>
                <w:rFonts w:hint="eastAsia" w:ascii="標楷體" w:hAnsi="標楷體" w:eastAsia="標楷體"/>
                <w:sz w:val="27"/>
                <w:szCs w:val="27"/>
              </w:rPr>
              <w:t>處</w:t>
            </w:r>
          </w:p>
        </w:tc>
        <w:tc>
          <w:tcPr>
            <w:tcW w:w="1301"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2</w:t>
            </w:r>
          </w:p>
        </w:tc>
        <w:tc>
          <w:tcPr>
            <w:tcW w:w="5670" w:type="dxa"/>
            <w:vAlign w:val="center"/>
          </w:tcPr>
          <w:p>
            <w:pPr>
              <w:ind w:left="-3360" w:leftChars="-1400" w:firstLine="3345" w:firstLineChars="1239"/>
              <w:jc w:val="center"/>
              <w:rPr>
                <w:rFonts w:hint="eastAsia" w:ascii="標楷體" w:hAnsi="標楷體" w:eastAsia="標楷體" w:cs="Times New Roman"/>
                <w:kern w:val="2"/>
                <w:sz w:val="27"/>
                <w:szCs w:val="27"/>
                <w:lang w:val="en-US" w:eastAsia="zh-TW" w:bidi="ar-SA"/>
              </w:rPr>
            </w:pPr>
            <w:r>
              <w:rPr>
                <w:rFonts w:hint="eastAsia" w:ascii="標楷體" w:hAnsi="標楷體" w:eastAsia="標楷體" w:cs="Times New Roman"/>
                <w:kern w:val="2"/>
                <w:sz w:val="27"/>
                <w:szCs w:val="27"/>
                <w:lang w:val="en-US" w:eastAsia="zh-TW" w:bidi="ar-SA"/>
              </w:rPr>
              <w:t>協助檔案管理工作(欲銷毀檔案整理分類、附件維護及庫房整理)</w:t>
            </w:r>
          </w:p>
          <w:p>
            <w:pPr>
              <w:ind w:left="360"/>
              <w:jc w:val="both"/>
              <w:rPr>
                <w:rFonts w:hint="eastAsia" w:ascii="標楷體" w:hAnsi="標楷體" w:eastAsia="標楷體"/>
                <w:sz w:val="27"/>
                <w:szCs w:val="27"/>
              </w:rPr>
            </w:pPr>
          </w:p>
        </w:tc>
      </w:tr>
    </w:tbl>
    <w:p>
      <w:pPr>
        <w:snapToGrid w:val="0"/>
        <w:spacing w:line="240" w:lineRule="atLeast"/>
        <w:jc w:val="center"/>
        <w:rPr>
          <w:rFonts w:eastAsia="標楷體"/>
          <w:color w:val="000000"/>
          <w:sz w:val="32"/>
          <w:szCs w:val="32"/>
        </w:rPr>
      </w:pPr>
    </w:p>
    <w:p>
      <w:pPr>
        <w:jc w:val="distribute"/>
        <w:rPr>
          <w:rFonts w:ascii="標楷體" w:hAnsi="標楷體" w:eastAsia="標楷體"/>
          <w:sz w:val="32"/>
        </w:rPr>
      </w:pPr>
    </w:p>
    <w:p>
      <w:pPr>
        <w:snapToGrid w:val="0"/>
        <w:spacing w:line="240" w:lineRule="atLeast"/>
        <w:jc w:val="both"/>
        <w:rPr>
          <w:rFonts w:eastAsia="標楷體"/>
          <w:color w:val="000000"/>
          <w:sz w:val="28"/>
          <w:szCs w:val="24"/>
        </w:rPr>
      </w:pPr>
    </w:p>
    <w:p>
      <w:pPr>
        <w:snapToGrid w:val="0"/>
        <w:spacing w:line="240" w:lineRule="atLeast"/>
        <w:jc w:val="both"/>
        <w:rPr>
          <w:rFonts w:eastAsia="標楷體"/>
          <w:color w:val="000000"/>
          <w:sz w:val="28"/>
          <w:szCs w:val="24"/>
        </w:rPr>
      </w:pPr>
    </w:p>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微軟正黑體">
    <w:panose1 w:val="020B0604030504040204"/>
    <w:charset w:val="88"/>
    <w:family w:val="swiss"/>
    <w:pitch w:val="default"/>
    <w:sig w:usb0="000002A7" w:usb1="28CF4400" w:usb2="00000016" w:usb3="00000000" w:csb0="00100009" w:csb1="00000000"/>
  </w:font>
  <w:font w:name="標3f楷3f體3f">
    <w:altName w:val="標楷體"/>
    <w:panose1 w:val="00000000000000000000"/>
    <w:charset w:val="88"/>
    <w:family w:val="script"/>
    <w:pitch w:val="default"/>
    <w:sig w:usb0="00000000" w:usb1="00000000" w:usb2="00000010" w:usb3="00000000" w:csb0="00100000" w:csb1="00000000"/>
  </w:font>
  <w:font w:name="新3f細3f明3f體3f">
    <w:altName w:val="新細明體"/>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AC6"/>
    <w:multiLevelType w:val="multilevel"/>
    <w:tmpl w:val="0CF71AC6"/>
    <w:lvl w:ilvl="0" w:tentative="0">
      <w:start w:val="1"/>
      <w:numFmt w:val="decimal"/>
      <w:lvlText w:val="%1."/>
      <w:lvlJc w:val="left"/>
      <w:pPr>
        <w:ind w:left="480" w:hanging="480"/>
      </w:pPr>
      <w:rPr>
        <w:rFonts w:hint="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2">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6063D93E"/>
    <w:multiLevelType w:val="singleLevel"/>
    <w:tmpl w:val="6063D93E"/>
    <w:lvl w:ilvl="0" w:tentative="0">
      <w:start w:val="1"/>
      <w:numFmt w:val="decimal"/>
      <w:suff w:val="nothing"/>
      <w:lvlText w:val="%1."/>
      <w:lvlJc w:val="left"/>
    </w:lvl>
  </w:abstractNum>
  <w:abstractNum w:abstractNumId="7">
    <w:nsid w:val="6063D9E7"/>
    <w:multiLevelType w:val="singleLevel"/>
    <w:tmpl w:val="6063D9E7"/>
    <w:lvl w:ilvl="0" w:tentative="0">
      <w:start w:val="1"/>
      <w:numFmt w:val="decimal"/>
      <w:suff w:val="nothing"/>
      <w:lvlText w:val="%1."/>
      <w:lvlJc w:val="left"/>
    </w:lvl>
  </w:abstractNum>
  <w:abstractNum w:abstractNumId="8">
    <w:nsid w:val="6063DA79"/>
    <w:multiLevelType w:val="singleLevel"/>
    <w:tmpl w:val="6063DA79"/>
    <w:lvl w:ilvl="0" w:tentative="0">
      <w:start w:val="1"/>
      <w:numFmt w:val="decimal"/>
      <w:suff w:val="nothing"/>
      <w:lvlText w:val="%1."/>
      <w:lvlJc w:val="left"/>
    </w:lvl>
  </w:abstractNum>
  <w:abstractNum w:abstractNumId="9">
    <w:nsid w:val="6063DB1C"/>
    <w:multiLevelType w:val="singleLevel"/>
    <w:tmpl w:val="6063DB1C"/>
    <w:lvl w:ilvl="0" w:tentative="0">
      <w:start w:val="1"/>
      <w:numFmt w:val="decimal"/>
      <w:suff w:val="nothing"/>
      <w:lvlText w:val="%1."/>
      <w:lvlJc w:val="left"/>
    </w:lvl>
  </w:abstractNum>
  <w:abstractNum w:abstractNumId="10">
    <w:nsid w:val="6063DC23"/>
    <w:multiLevelType w:val="singleLevel"/>
    <w:tmpl w:val="6063DC23"/>
    <w:lvl w:ilvl="0" w:tentative="0">
      <w:start w:val="1"/>
      <w:numFmt w:val="decimal"/>
      <w:suff w:val="nothing"/>
      <w:lvlText w:val="%1."/>
      <w:lvlJc w:val="left"/>
    </w:lvl>
  </w:abstractNum>
  <w:abstractNum w:abstractNumId="11">
    <w:nsid w:val="6063DDDB"/>
    <w:multiLevelType w:val="singleLevel"/>
    <w:tmpl w:val="6063DDDB"/>
    <w:lvl w:ilvl="0" w:tentative="0">
      <w:start w:val="1"/>
      <w:numFmt w:val="decimal"/>
      <w:suff w:val="nothing"/>
      <w:lvlText w:val="%1."/>
      <w:lvlJc w:val="left"/>
    </w:lvl>
  </w:abstractNum>
  <w:abstractNum w:abstractNumId="12">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13">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7424637F"/>
    <w:multiLevelType w:val="multilevel"/>
    <w:tmpl w:val="7424637F"/>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3"/>
  </w:num>
  <w:num w:numId="2">
    <w:abstractNumId w:val="12"/>
  </w:num>
  <w:num w:numId="3">
    <w:abstractNumId w:val="5"/>
  </w:num>
  <w:num w:numId="4">
    <w:abstractNumId w:val="4"/>
  </w:num>
  <w:num w:numId="5">
    <w:abstractNumId w:val="1"/>
  </w:num>
  <w:num w:numId="6">
    <w:abstractNumId w:val="2"/>
  </w:num>
  <w:num w:numId="7">
    <w:abstractNumId w:val="0"/>
  </w:num>
  <w:num w:numId="8">
    <w:abstractNumId w:val="3"/>
  </w:num>
  <w:num w:numId="9">
    <w:abstractNumId w:val="6"/>
  </w:num>
  <w:num w:numId="10">
    <w:abstractNumId w:val="7"/>
  </w:num>
  <w:num w:numId="11">
    <w:abstractNumId w:val="8"/>
  </w:num>
  <w:num w:numId="12">
    <w:abstractNumId w:val="9"/>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E43"/>
    <w:rsid w:val="00415464"/>
    <w:rsid w:val="00420941"/>
    <w:rsid w:val="0042657F"/>
    <w:rsid w:val="00433EAF"/>
    <w:rsid w:val="004430D1"/>
    <w:rsid w:val="004455B4"/>
    <w:rsid w:val="00454709"/>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14F51C8C"/>
    <w:rsid w:val="255863BD"/>
    <w:rsid w:val="45A039D0"/>
    <w:rsid w:val="638635C1"/>
    <w:rsid w:val="703022B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7">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header"/>
    <w:basedOn w:val="1"/>
    <w:uiPriority w:val="0"/>
    <w:pPr>
      <w:tabs>
        <w:tab w:val="center" w:pos="4153"/>
        <w:tab w:val="right" w:pos="8306"/>
      </w:tabs>
      <w:snapToGrid w:val="0"/>
    </w:pPr>
    <w:rPr>
      <w:sz w:val="20"/>
    </w:rPr>
  </w:style>
  <w:style w:type="paragraph" w:styleId="3">
    <w:name w:val="Plain Text"/>
    <w:basedOn w:val="1"/>
    <w:uiPriority w:val="0"/>
    <w:rPr>
      <w:rFonts w:ascii="細明體" w:hAnsi="Courier New" w:eastAsia="細明體"/>
    </w:rPr>
  </w:style>
  <w:style w:type="paragraph" w:styleId="4">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6"/>
    <w:qFormat/>
    <w:uiPriority w:val="0"/>
    <w:pPr>
      <w:tabs>
        <w:tab w:val="center" w:pos="4153"/>
        <w:tab w:val="right" w:pos="8306"/>
      </w:tabs>
      <w:snapToGrid w:val="0"/>
    </w:pPr>
    <w:rPr>
      <w:sz w:val="20"/>
    </w:rPr>
  </w:style>
  <w:style w:type="paragraph" w:styleId="6">
    <w:name w:val="Balloon Text"/>
    <w:basedOn w:val="1"/>
    <w:semiHidden/>
    <w:qFormat/>
    <w:uiPriority w:val="0"/>
    <w:rPr>
      <w:rFonts w:ascii="Arial" w:hAnsi="Arial"/>
      <w:sz w:val="18"/>
      <w:szCs w:val="18"/>
    </w:rPr>
  </w:style>
  <w:style w:type="character" w:styleId="8">
    <w:name w:val="Hyperlink"/>
    <w:qFormat/>
    <w:uiPriority w:val="0"/>
    <w:rPr>
      <w:color w:val="0000FF"/>
      <w:u w:val="single"/>
    </w:rPr>
  </w:style>
  <w:style w:type="character" w:styleId="9">
    <w:name w:val="page number"/>
    <w:basedOn w:val="7"/>
    <w:qFormat/>
    <w:uiPriority w:val="0"/>
  </w:style>
  <w:style w:type="character" w:styleId="10">
    <w:name w:val="Strong"/>
    <w:qFormat/>
    <w:uiPriority w:val="0"/>
    <w:rPr>
      <w:b/>
      <w:bCs/>
    </w:rPr>
  </w:style>
  <w:style w:type="character" w:styleId="11">
    <w:name w:val="FollowedHyperlink"/>
    <w:qFormat/>
    <w:uiPriority w:val="0"/>
    <w:rPr>
      <w:color w:val="800080"/>
      <w:u w:val="single"/>
    </w:rPr>
  </w:style>
  <w:style w:type="table" w:styleId="13">
    <w:name w:val="Table Grid"/>
    <w:basedOn w:val="12"/>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5">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6">
    <w:name w:val="頁尾 字元"/>
    <w:link w:val="5"/>
    <w:qFormat/>
    <w:uiPriority w:val="0"/>
    <w:rPr>
      <w:kern w:val="2"/>
    </w:rPr>
  </w:style>
  <w:style w:type="paragraph" w:customStyle="1" w:styleId="17">
    <w:name w:val="清單段落1"/>
    <w:basedOn w:val="1"/>
    <w:qFormat/>
    <w:uiPriority w:val="99"/>
    <w:pPr>
      <w:ind w:left="480" w:leftChars="200"/>
    </w:pPr>
  </w:style>
  <w:style w:type="paragraph" w:customStyle="1" w:styleId="18">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19">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Template>
  <Company>Unknown Organization</Company>
  <Pages>8</Pages>
  <Words>683</Words>
  <Characters>3894</Characters>
  <Lines>32</Lines>
  <Paragraphs>9</Paragraphs>
  <ScaleCrop>false</ScaleCrop>
  <LinksUpToDate>false</LinksUpToDate>
  <CharactersWithSpaces>4568</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2017-03-21T01:40:00Z</cp:lastPrinted>
  <dcterms:modified xsi:type="dcterms:W3CDTF">2021-04-13T06:58:37Z</dcterms:modified>
  <dc:title>台北市政府八十八年受理大專院校以上學生暑期工讀服務實施計畫</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