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2C6" w:rsidRPr="00E351EB" w:rsidRDefault="00206281" w:rsidP="00E351EB">
      <w:pPr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E351EB">
        <w:rPr>
          <w:rFonts w:ascii="標楷體" w:eastAsia="標楷體" w:hAnsi="標楷體" w:hint="eastAsia"/>
          <w:sz w:val="40"/>
          <w:szCs w:val="40"/>
        </w:rPr>
        <w:t>Ｅ</w:t>
      </w:r>
      <w:proofErr w:type="gramEnd"/>
      <w:r w:rsidRPr="00E351EB">
        <w:rPr>
          <w:rFonts w:ascii="標楷體" w:eastAsia="標楷體" w:hAnsi="標楷體" w:hint="eastAsia"/>
          <w:sz w:val="40"/>
          <w:szCs w:val="40"/>
        </w:rPr>
        <w:t>１</w:t>
      </w:r>
      <w:proofErr w:type="gramStart"/>
      <w:r w:rsidRPr="00E351EB">
        <w:rPr>
          <w:rFonts w:ascii="標楷體" w:eastAsia="標楷體" w:hAnsi="標楷體" w:hint="eastAsia"/>
          <w:sz w:val="40"/>
          <w:szCs w:val="40"/>
        </w:rPr>
        <w:t>Ｃ</w:t>
      </w:r>
      <w:proofErr w:type="gramEnd"/>
      <w:r w:rsidRPr="00E351EB">
        <w:rPr>
          <w:rFonts w:ascii="標楷體" w:eastAsia="標楷體" w:hAnsi="標楷體" w:hint="eastAsia"/>
          <w:sz w:val="40"/>
          <w:szCs w:val="40"/>
        </w:rPr>
        <w:t>５１１專長測驗題庫</w:t>
      </w:r>
    </w:p>
    <w:p w:rsidR="00206281" w:rsidRPr="00E351EB" w:rsidRDefault="00206281" w:rsidP="00E351EB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001（A）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兵籍表為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(A)個人(B)團體(C)業管單位永久基本資料。 </w:t>
      </w:r>
    </w:p>
    <w:p w:rsidR="00206281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002（B）兵籍資料移轉遺失及未按規定時效移轉者，應依失職過失處(A)申誡(B)記過(C)調職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以上處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份。 </w:t>
      </w:r>
    </w:p>
    <w:p w:rsidR="00206281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003（C）兵籍管理機關應將</w:t>
      </w:r>
      <w:r w:rsidR="00E351EB">
        <w:rPr>
          <w:rFonts w:ascii="標楷體" w:eastAsia="標楷體" w:hAnsi="標楷體" w:hint="eastAsia"/>
          <w:sz w:val="28"/>
          <w:szCs w:val="28"/>
        </w:rPr>
        <w:t>後備指揮部</w:t>
      </w:r>
      <w:r w:rsidRPr="00E351EB">
        <w:rPr>
          <w:rFonts w:ascii="標楷體" w:eastAsia="標楷體" w:hAnsi="標楷體" w:hint="eastAsia"/>
          <w:sz w:val="28"/>
          <w:szCs w:val="28"/>
        </w:rPr>
        <w:t>收到退伍人員兵籍資料回函應(A)簽辦後存查</w:t>
      </w:r>
      <w:r w:rsidR="00E351EB">
        <w:rPr>
          <w:rFonts w:ascii="標楷體" w:eastAsia="標楷體" w:hAnsi="標楷體" w:hint="eastAsia"/>
          <w:sz w:val="28"/>
          <w:szCs w:val="28"/>
        </w:rPr>
        <w:t>(B)</w:t>
      </w:r>
      <w:r w:rsidRPr="00E351EB">
        <w:rPr>
          <w:rFonts w:ascii="標楷體" w:eastAsia="標楷體" w:hAnsi="標楷體" w:hint="eastAsia"/>
          <w:sz w:val="28"/>
          <w:szCs w:val="28"/>
        </w:rPr>
        <w:t>將回函日期、文號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登記於兵籍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資料索引卡內(C)以上皆是。 </w:t>
      </w:r>
    </w:p>
    <w:p w:rsidR="00206281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004（B</w:t>
      </w:r>
      <w:r w:rsidR="00E351EB">
        <w:rPr>
          <w:rFonts w:ascii="標楷體" w:eastAsia="標楷體" w:hAnsi="標楷體" w:hint="eastAsia"/>
          <w:sz w:val="28"/>
          <w:szCs w:val="28"/>
        </w:rPr>
        <w:t>）志願役預官調離</w:t>
      </w:r>
      <w:proofErr w:type="gramStart"/>
      <w:r w:rsidR="00E351EB">
        <w:rPr>
          <w:rFonts w:ascii="標楷體" w:eastAsia="標楷體" w:hAnsi="標楷體" w:hint="eastAsia"/>
          <w:sz w:val="28"/>
          <w:szCs w:val="28"/>
        </w:rPr>
        <w:t>聯兵旅級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以外單位(A)兵籍資料及謄本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份別由</w:t>
      </w:r>
      <w:r w:rsidR="00E351EB">
        <w:rPr>
          <w:rFonts w:ascii="標楷體" w:eastAsia="標楷體" w:hAnsi="標楷體" w:hint="eastAsia"/>
          <w:sz w:val="28"/>
          <w:szCs w:val="28"/>
        </w:rPr>
        <w:t>聯兵旅級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與營級辦理移轉(B)兵籍資料及謄本由</w:t>
      </w:r>
      <w:proofErr w:type="gramStart"/>
      <w:r w:rsidR="00E351EB">
        <w:rPr>
          <w:rFonts w:ascii="標楷體" w:eastAsia="標楷體" w:hAnsi="標楷體" w:hint="eastAsia"/>
          <w:sz w:val="28"/>
          <w:szCs w:val="28"/>
        </w:rPr>
        <w:t>聯兵旅級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統一辦理移轉。 </w:t>
      </w:r>
    </w:p>
    <w:p w:rsidR="00206281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005（A）女性軍、士官退伍不服預備役者，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其兵籍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資料（謄本）(A)移</w:t>
      </w:r>
      <w:r w:rsidR="00E351EB">
        <w:rPr>
          <w:rFonts w:ascii="標楷體" w:eastAsia="標楷體" w:hAnsi="標楷體" w:hint="eastAsia"/>
          <w:sz w:val="28"/>
          <w:szCs w:val="28"/>
        </w:rPr>
        <w:t>司令部</w:t>
      </w:r>
      <w:proofErr w:type="gramStart"/>
      <w:r w:rsidR="00E351EB">
        <w:rPr>
          <w:rFonts w:ascii="標楷體" w:eastAsia="標楷體" w:hAnsi="標楷體" w:hint="eastAsia"/>
          <w:sz w:val="28"/>
          <w:szCs w:val="28"/>
        </w:rPr>
        <w:t>人軍處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列管(B)移</w:t>
      </w:r>
      <w:r w:rsidR="00E351EB">
        <w:rPr>
          <w:rFonts w:ascii="標楷體" w:eastAsia="標楷體" w:hAnsi="標楷體" w:hint="eastAsia"/>
          <w:sz w:val="28"/>
          <w:szCs w:val="28"/>
        </w:rPr>
        <w:t>後備指揮部</w:t>
      </w:r>
      <w:r w:rsidRPr="00E351EB">
        <w:rPr>
          <w:rFonts w:ascii="標楷體" w:eastAsia="標楷體" w:hAnsi="標楷體" w:hint="eastAsia"/>
          <w:sz w:val="28"/>
          <w:szCs w:val="28"/>
        </w:rPr>
        <w:t>列管(C)自行銷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燬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206281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006（B）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以下何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者為是(A)失蹤一個月、逃亡逾二個月者(B)失蹤逾六個月、逃亡一個月者辦理兵籍資料移轉。</w:t>
      </w:r>
    </w:p>
    <w:p w:rsidR="00206281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007（A）退伍人員：(A)志願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役者離營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十五日內，義務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役者離營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前十五日(B)志願役及義務役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官兵均於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十五日內移轉兵籍資料。 </w:t>
      </w:r>
    </w:p>
    <w:p w:rsidR="00206281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 xml:space="preserve">008（D）兵籍資料管理分(A)入伍前(B)現役(C)後備役(D)以上皆是三個時期。 </w:t>
      </w:r>
    </w:p>
    <w:p w:rsidR="00206281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009（D）下列何者屬於個人應主動提供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兵籍異動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資料(A)學歷證件(B)眷屬職業、現在住址(C)緊急通知人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暨兵籍表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內記載錯誤事項(D)以上皆是。 </w:t>
      </w:r>
    </w:p>
    <w:p w:rsidR="00206281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010（B）軍官記大過（含）以上處分之人令(A)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每月各種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人令彙送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(B)隨時送</w:t>
      </w:r>
      <w:r w:rsidR="00E351EB">
        <w:rPr>
          <w:rFonts w:ascii="標楷體" w:eastAsia="標楷體" w:hAnsi="標楷體" w:hint="eastAsia"/>
          <w:sz w:val="28"/>
          <w:szCs w:val="28"/>
        </w:rPr>
        <w:t>司令部</w:t>
      </w:r>
      <w:proofErr w:type="gramStart"/>
      <w:r w:rsidR="00E351EB">
        <w:rPr>
          <w:rFonts w:ascii="標楷體" w:eastAsia="標楷體" w:hAnsi="標楷體" w:hint="eastAsia"/>
          <w:sz w:val="28"/>
          <w:szCs w:val="28"/>
        </w:rPr>
        <w:t>人軍處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辦理登記資料。 </w:t>
      </w:r>
    </w:p>
    <w:p w:rsidR="00206281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011（B）家屬增（出生）減（死亡）以兵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籍異動表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或簡便行文表檢附(A)戶口名簿影印本(B)異動記事之戶籍謄本(C)身分證影印本送兵籍管理機關辦理異動登記。 </w:t>
      </w:r>
    </w:p>
    <w:p w:rsidR="00206281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012（A）兵籍資料如有沾污、損毀、蟲蛀、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鼠咬等由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(A)現職兵籍管理機關(B)個人 (C)鄉鎮市區公所負責補建（修補）完整，以利應用。 </w:t>
      </w:r>
    </w:p>
    <w:p w:rsidR="00206281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013（A）辦理志願役士官核退時得檢附(A)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兵籍表原件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(B)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兵籍表影印本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(C)考績表送</w:t>
      </w:r>
      <w:r w:rsidR="00E351EB">
        <w:rPr>
          <w:rFonts w:ascii="標楷體" w:eastAsia="標楷體" w:hAnsi="標楷體" w:hint="eastAsia"/>
          <w:sz w:val="28"/>
          <w:szCs w:val="28"/>
        </w:rPr>
        <w:t>司令部</w:t>
      </w:r>
      <w:r w:rsidRPr="00E351EB">
        <w:rPr>
          <w:rFonts w:ascii="標楷體" w:eastAsia="標楷體" w:hAnsi="標楷體" w:hint="eastAsia"/>
          <w:sz w:val="28"/>
          <w:szCs w:val="28"/>
        </w:rPr>
        <w:t xml:space="preserve">審核。 </w:t>
      </w:r>
    </w:p>
    <w:p w:rsidR="00206281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014（A）現役人員，依法除役者之兵籍資料，由現役管理機關予以註銷後移送(A)戶</w:t>
      </w:r>
      <w:r w:rsidR="00E351EB">
        <w:rPr>
          <w:rFonts w:ascii="標楷體" w:eastAsia="標楷體" w:hAnsi="標楷體" w:hint="eastAsia"/>
          <w:sz w:val="28"/>
          <w:szCs w:val="28"/>
        </w:rPr>
        <w:t>籍所在地後備指揮部</w:t>
      </w:r>
      <w:r w:rsidRPr="00E351EB">
        <w:rPr>
          <w:rFonts w:ascii="標楷體" w:eastAsia="標楷體" w:hAnsi="標楷體" w:hint="eastAsia"/>
          <w:sz w:val="28"/>
          <w:szCs w:val="28"/>
        </w:rPr>
        <w:t>(B)原部隊(C)</w:t>
      </w:r>
      <w:r w:rsidR="00E351EB">
        <w:rPr>
          <w:rFonts w:ascii="標楷體" w:eastAsia="標楷體" w:hAnsi="標楷體" w:hint="eastAsia"/>
          <w:sz w:val="28"/>
          <w:szCs w:val="28"/>
        </w:rPr>
        <w:t>司令</w:t>
      </w:r>
      <w:r w:rsidR="00E351EB">
        <w:rPr>
          <w:rFonts w:ascii="標楷體" w:eastAsia="標楷體" w:hAnsi="標楷體" w:hint="eastAsia"/>
          <w:sz w:val="28"/>
          <w:szCs w:val="28"/>
        </w:rPr>
        <w:t>部</w:t>
      </w:r>
      <w:r w:rsidRPr="00E351EB">
        <w:rPr>
          <w:rFonts w:ascii="標楷體" w:eastAsia="標楷體" w:hAnsi="標楷體" w:hint="eastAsia"/>
          <w:sz w:val="28"/>
          <w:szCs w:val="28"/>
        </w:rPr>
        <w:t xml:space="preserve">列管。 </w:t>
      </w:r>
    </w:p>
    <w:p w:rsidR="00206281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lastRenderedPageBreak/>
        <w:t>015（A）兵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籍表如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遺失時，應檢附懲處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人令呈奉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(A)軍官：</w:t>
      </w:r>
      <w:r w:rsidR="00E351EB">
        <w:rPr>
          <w:rFonts w:ascii="標楷體" w:eastAsia="標楷體" w:hAnsi="標楷體" w:hint="eastAsia"/>
          <w:sz w:val="28"/>
          <w:szCs w:val="28"/>
        </w:rPr>
        <w:t>司令部；士官兵：</w:t>
      </w:r>
      <w:proofErr w:type="gramStart"/>
      <w:r w:rsidR="00E351EB">
        <w:rPr>
          <w:rFonts w:ascii="標楷體" w:eastAsia="標楷體" w:hAnsi="標楷體" w:hint="eastAsia"/>
          <w:sz w:val="28"/>
          <w:szCs w:val="28"/>
        </w:rPr>
        <w:t>聯兵旅</w:t>
      </w:r>
      <w:r w:rsidRPr="00E351EB">
        <w:rPr>
          <w:rFonts w:ascii="標楷體" w:eastAsia="標楷體" w:hAnsi="標楷體" w:hint="eastAsia"/>
          <w:sz w:val="28"/>
          <w:szCs w:val="28"/>
        </w:rPr>
        <w:t>級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單位(B)單位主官(C)國防部核准補建。 </w:t>
      </w:r>
    </w:p>
    <w:p w:rsidR="00206281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016（B）兵籍謄本袋內裝存之各種資料記載不符時，應以(A)兵籍抄本(B)兵籍資料</w:t>
      </w:r>
      <w:r w:rsidR="00F24DCC">
        <w:rPr>
          <w:rFonts w:ascii="標楷體" w:eastAsia="標楷體" w:hAnsi="標楷體" w:hint="eastAsia"/>
          <w:sz w:val="28"/>
          <w:szCs w:val="28"/>
        </w:rPr>
        <w:t>(</w:t>
      </w:r>
      <w:r w:rsidRPr="00E351EB">
        <w:rPr>
          <w:rFonts w:ascii="標楷體" w:eastAsia="標楷體" w:hAnsi="標楷體" w:hint="eastAsia"/>
          <w:sz w:val="28"/>
          <w:szCs w:val="28"/>
        </w:rPr>
        <w:t>正本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(C)兵籍資料影印本之記載或保存之原始資料（人令）為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206281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 xml:space="preserve">017（B）現役之兵籍資料保管區分軍官、士官兵兩類，分姓氏以(A)名字(B)名字四角號碼(C)四角號碼排列。 </w:t>
      </w:r>
    </w:p>
    <w:p w:rsidR="00206281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018（C）考取出國留學或國內大學進修學位之官、士、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兵如原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單位未保留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底缺者，其兵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籍資料應移(A)</w:t>
      </w:r>
      <w:r w:rsidR="00F24DCC">
        <w:rPr>
          <w:rFonts w:ascii="標楷體" w:eastAsia="標楷體" w:hAnsi="標楷體" w:hint="eastAsia"/>
          <w:sz w:val="28"/>
          <w:szCs w:val="28"/>
        </w:rPr>
        <w:t>司令部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人</w:t>
      </w:r>
      <w:r w:rsidR="00F24DCC">
        <w:rPr>
          <w:rFonts w:ascii="標楷體" w:eastAsia="標楷體" w:hAnsi="標楷體" w:hint="eastAsia"/>
          <w:sz w:val="28"/>
          <w:szCs w:val="28"/>
        </w:rPr>
        <w:t>軍處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(B)</w:t>
      </w:r>
      <w:proofErr w:type="gramStart"/>
      <w:r w:rsidR="00F24DCC">
        <w:rPr>
          <w:rFonts w:ascii="標楷體" w:eastAsia="標楷體" w:hAnsi="標楷體" w:hint="eastAsia"/>
          <w:sz w:val="28"/>
          <w:szCs w:val="28"/>
        </w:rPr>
        <w:t>所隸後備</w:t>
      </w:r>
      <w:proofErr w:type="gramEnd"/>
      <w:r w:rsidR="00F24DCC">
        <w:rPr>
          <w:rFonts w:ascii="標楷體" w:eastAsia="標楷體" w:hAnsi="標楷體" w:hint="eastAsia"/>
          <w:sz w:val="28"/>
          <w:szCs w:val="28"/>
        </w:rPr>
        <w:t>指揮部</w:t>
      </w:r>
      <w:r w:rsidRPr="00E351EB">
        <w:rPr>
          <w:rFonts w:ascii="標楷體" w:eastAsia="標楷體" w:hAnsi="標楷體" w:hint="eastAsia"/>
          <w:sz w:val="28"/>
          <w:szCs w:val="28"/>
        </w:rPr>
        <w:t>(C)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寄缺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（附冊）單位列管。 </w:t>
      </w:r>
    </w:p>
    <w:p w:rsidR="00206281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019（C）(A)辦理忠勤勳章核發(B)年度定期晉任作業(C)接受上級兵籍資料管理督考時可將兵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籍表攜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離駐地。 </w:t>
      </w:r>
    </w:p>
    <w:p w:rsidR="00206281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020（C）開缺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受訓其兵籍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資料應移轉(A)上級單位(B)</w:t>
      </w:r>
      <w:r w:rsidR="00F24DCC">
        <w:rPr>
          <w:rFonts w:ascii="標楷體" w:eastAsia="標楷體" w:hAnsi="標楷體" w:hint="eastAsia"/>
          <w:sz w:val="28"/>
          <w:szCs w:val="28"/>
        </w:rPr>
        <w:t>後備指揮部</w:t>
      </w:r>
      <w:r w:rsidRPr="00E351EB">
        <w:rPr>
          <w:rFonts w:ascii="標楷體" w:eastAsia="標楷體" w:hAnsi="標楷體" w:hint="eastAsia"/>
          <w:sz w:val="28"/>
          <w:szCs w:val="28"/>
        </w:rPr>
        <w:t xml:space="preserve">(C)學校管理之。 </w:t>
      </w:r>
    </w:p>
    <w:p w:rsidR="00206281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021（B）現役之兵籍資料管理應區分(A)志願役、義務役(B)軍官、士官兵(C)特殊專長、其他(D)不需分類裝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存於兵籍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資料櫃保管。 </w:t>
      </w:r>
    </w:p>
    <w:p w:rsidR="00206281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022（C）奉核准補建之「兵籍資料」、「兵籍資料謄本」、「兵籍資料抄本」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均須在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表、袋右上方加蓋(A)紅色(B)黑色(C)藍色(D)以上皆可戳記。 </w:t>
      </w:r>
    </w:p>
    <w:p w:rsidR="00206281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023（C）因軍法判刑發監執行之官、士、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兵其兵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籍資料，於移送監獄時，應由軍事 審判機關將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兵籍表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、判決書、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停役令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、執行指揮書等影本移(A)上一級單位(B)</w:t>
      </w:r>
      <w:r w:rsidR="00F24DCC">
        <w:rPr>
          <w:rFonts w:ascii="標楷體" w:eastAsia="標楷體" w:hAnsi="標楷體" w:hint="eastAsia"/>
          <w:sz w:val="28"/>
          <w:szCs w:val="28"/>
        </w:rPr>
        <w:t>司令部</w:t>
      </w:r>
      <w:r w:rsidRPr="00E351EB">
        <w:rPr>
          <w:rFonts w:ascii="標楷體" w:eastAsia="標楷體" w:hAnsi="標楷體" w:hint="eastAsia"/>
          <w:sz w:val="28"/>
          <w:szCs w:val="28"/>
        </w:rPr>
        <w:t>(C)</w:t>
      </w:r>
      <w:r w:rsidR="00F24DCC">
        <w:rPr>
          <w:rFonts w:ascii="標楷體" w:eastAsia="標楷體" w:hAnsi="標楷體" w:hint="eastAsia"/>
          <w:sz w:val="28"/>
          <w:szCs w:val="28"/>
        </w:rPr>
        <w:t>後備指揮部</w:t>
      </w:r>
      <w:r w:rsidRPr="00E351EB">
        <w:rPr>
          <w:rFonts w:ascii="標楷體" w:eastAsia="標楷體" w:hAnsi="標楷體" w:hint="eastAsia"/>
          <w:sz w:val="28"/>
          <w:szCs w:val="28"/>
        </w:rPr>
        <w:t xml:space="preserve">(D)縣市政府。 </w:t>
      </w:r>
    </w:p>
    <w:p w:rsidR="00206281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024（C）逃亡逾一個月後緝獲者，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其兵籍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資料應向</w:t>
      </w:r>
      <w:r w:rsidR="00F24DCC">
        <w:rPr>
          <w:rFonts w:ascii="標楷體" w:eastAsia="標楷體" w:hAnsi="標楷體" w:hint="eastAsia"/>
          <w:sz w:val="28"/>
          <w:szCs w:val="28"/>
        </w:rPr>
        <w:t>後備指揮部</w:t>
      </w:r>
      <w:r w:rsidRPr="00E351EB">
        <w:rPr>
          <w:rFonts w:ascii="標楷體" w:eastAsia="標楷體" w:hAnsi="標楷體" w:hint="eastAsia"/>
          <w:sz w:val="28"/>
          <w:szCs w:val="28"/>
        </w:rPr>
        <w:t>索回移送(A)</w:t>
      </w:r>
      <w:proofErr w:type="gramStart"/>
      <w:r w:rsidR="00F24DCC">
        <w:rPr>
          <w:rFonts w:ascii="標楷體" w:eastAsia="標楷體" w:hAnsi="標楷體" w:hint="eastAsia"/>
          <w:sz w:val="28"/>
          <w:szCs w:val="28"/>
        </w:rPr>
        <w:t>聯兵旅</w:t>
      </w:r>
      <w:r w:rsidRPr="00E351EB">
        <w:rPr>
          <w:rFonts w:ascii="標楷體" w:eastAsia="標楷體" w:hAnsi="標楷體" w:hint="eastAsia"/>
          <w:sz w:val="28"/>
          <w:szCs w:val="28"/>
        </w:rPr>
        <w:t>級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(B)</w:t>
      </w:r>
      <w:r w:rsidR="00F24DCC">
        <w:rPr>
          <w:rFonts w:ascii="標楷體" w:eastAsia="標楷體" w:hAnsi="標楷體" w:hint="eastAsia"/>
          <w:sz w:val="28"/>
          <w:szCs w:val="28"/>
        </w:rPr>
        <w:t>司令部</w:t>
      </w:r>
      <w:r w:rsidRPr="00E351EB">
        <w:rPr>
          <w:rFonts w:ascii="標楷體" w:eastAsia="標楷體" w:hAnsi="標楷體" w:hint="eastAsia"/>
          <w:sz w:val="28"/>
          <w:szCs w:val="28"/>
        </w:rPr>
        <w:t xml:space="preserve">(C)軍事審判機關處理。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025（B）兵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籍表經歷欄離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、任職日期，登記時以命令發佈之(A)發文日期(B)生效日期(C)收文日期為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026（B）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兵籍表軍職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專長欄，生效日期文號應登載(A)發文字號(B)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人專令序號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027（B）退伍、解召、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停役離營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時，離營單位應在當事人退伍前(A)十五(B)三十(C) 六十日實施兵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籍表查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察，如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發現缺資不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全時，應即時予以補建。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028（B）現役官、士、兵之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兵籍表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，各級單位(A)可隨意(B)不得隨意</w:t>
      </w:r>
      <w:r w:rsidRPr="00E351EB">
        <w:rPr>
          <w:rFonts w:ascii="標楷體" w:eastAsia="標楷體" w:hAnsi="標楷體" w:hint="eastAsia"/>
          <w:sz w:val="28"/>
          <w:szCs w:val="28"/>
        </w:rPr>
        <w:lastRenderedPageBreak/>
        <w:t>(C)以上皆非</w:t>
      </w:r>
      <w:r w:rsidR="00F24DCC">
        <w:rPr>
          <w:rFonts w:ascii="標楷體" w:eastAsia="標楷體" w:hAnsi="標楷體" w:hint="eastAsia"/>
          <w:sz w:val="28"/>
          <w:szCs w:val="28"/>
        </w:rPr>
        <w:t>建</w:t>
      </w:r>
      <w:r w:rsidRPr="00E351EB">
        <w:rPr>
          <w:rFonts w:ascii="標楷體" w:eastAsia="標楷體" w:hAnsi="標楷體" w:hint="eastAsia"/>
          <w:sz w:val="28"/>
          <w:szCs w:val="28"/>
        </w:rPr>
        <w:t xml:space="preserve">立。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 xml:space="preserve">029（C）軍官之各種人事命令，各管理機關須依年度、單位、序列編號裝訂成本分 別保管(A)五年(B)十年(C)永久。 </w:t>
      </w:r>
    </w:p>
    <w:p w:rsidR="00611088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030（B）下列何項資料為個人之永久紀錄，供作人事處理之依據？</w:t>
      </w:r>
    </w:p>
    <w:p w:rsidR="00482914" w:rsidRPr="00E351EB" w:rsidRDefault="00611088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06281" w:rsidRPr="00E351EB">
        <w:rPr>
          <w:rFonts w:ascii="標楷體" w:eastAsia="標楷體" w:hAnsi="標楷體" w:hint="eastAsia"/>
          <w:sz w:val="28"/>
          <w:szCs w:val="28"/>
        </w:rPr>
        <w:t>(A)</w:t>
      </w:r>
      <w:proofErr w:type="gramStart"/>
      <w:r w:rsidR="00206281" w:rsidRPr="00E351EB">
        <w:rPr>
          <w:rFonts w:ascii="標楷體" w:eastAsia="標楷體" w:hAnsi="標楷體" w:hint="eastAsia"/>
          <w:sz w:val="28"/>
          <w:szCs w:val="28"/>
        </w:rPr>
        <w:t>兵籍卡</w:t>
      </w:r>
      <w:proofErr w:type="gramEnd"/>
      <w:r w:rsidR="00206281" w:rsidRPr="00E351EB">
        <w:rPr>
          <w:rFonts w:ascii="標楷體" w:eastAsia="標楷體" w:hAnsi="標楷體" w:hint="eastAsia"/>
          <w:sz w:val="28"/>
          <w:szCs w:val="28"/>
        </w:rPr>
        <w:t>(B)</w:t>
      </w:r>
      <w:proofErr w:type="gramStart"/>
      <w:r w:rsidR="00206281" w:rsidRPr="00E351EB">
        <w:rPr>
          <w:rFonts w:ascii="標楷體" w:eastAsia="標楷體" w:hAnsi="標楷體" w:hint="eastAsia"/>
          <w:sz w:val="28"/>
          <w:szCs w:val="28"/>
        </w:rPr>
        <w:t>兵籍表</w:t>
      </w:r>
      <w:proofErr w:type="gramEnd"/>
      <w:r w:rsidR="00206281" w:rsidRPr="00E351EB">
        <w:rPr>
          <w:rFonts w:ascii="標楷體" w:eastAsia="標楷體" w:hAnsi="標楷體" w:hint="eastAsia"/>
          <w:sz w:val="28"/>
          <w:szCs w:val="28"/>
        </w:rPr>
        <w:t xml:space="preserve">(C)兵籍名冊(D)兵籍號碼。 </w:t>
      </w:r>
    </w:p>
    <w:p w:rsidR="00611088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031（C）主要專長是代表人員下列何項？(A)最高智力(B)最高性向</w:t>
      </w:r>
    </w:p>
    <w:p w:rsidR="00482914" w:rsidRPr="00E351EB" w:rsidRDefault="00611088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06281" w:rsidRPr="00E351EB">
        <w:rPr>
          <w:rFonts w:ascii="標楷體" w:eastAsia="標楷體" w:hAnsi="標楷體" w:hint="eastAsia"/>
          <w:sz w:val="28"/>
          <w:szCs w:val="28"/>
        </w:rPr>
        <w:t>(C)最高能力</w:t>
      </w:r>
      <w:r w:rsidR="00F24DCC">
        <w:rPr>
          <w:rFonts w:ascii="標楷體" w:eastAsia="標楷體" w:hAnsi="標楷體" w:hint="eastAsia"/>
          <w:sz w:val="28"/>
          <w:szCs w:val="28"/>
        </w:rPr>
        <w:t>(D)</w:t>
      </w:r>
      <w:r w:rsidR="00206281" w:rsidRPr="00E351EB">
        <w:rPr>
          <w:rFonts w:ascii="標楷體" w:eastAsia="標楷體" w:hAnsi="標楷體" w:hint="eastAsia"/>
          <w:sz w:val="28"/>
          <w:szCs w:val="28"/>
        </w:rPr>
        <w:t xml:space="preserve">最高權力。 </w:t>
      </w:r>
    </w:p>
    <w:p w:rsidR="00611088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032（C）稿（簽）用紙右上角加蓋之機密等級藍色斜線章，二線示</w:t>
      </w:r>
    </w:p>
    <w:p w:rsidR="00482914" w:rsidRPr="00E351EB" w:rsidRDefault="00611088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06281" w:rsidRPr="00E351EB">
        <w:rPr>
          <w:rFonts w:ascii="標楷體" w:eastAsia="標楷體" w:hAnsi="標楷體" w:hint="eastAsia"/>
          <w:sz w:val="28"/>
          <w:szCs w:val="28"/>
        </w:rPr>
        <w:t xml:space="preserve">(A)絕對機密(B) 極機密(C)機密(D)密。 </w:t>
      </w:r>
    </w:p>
    <w:p w:rsidR="00611088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033（B）稿（簽）用紙右上角加蓋之機密等級藍色斜線章，三線示</w:t>
      </w:r>
    </w:p>
    <w:p w:rsidR="00F24DCC" w:rsidRDefault="00611088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bookmarkStart w:id="0" w:name="_GoBack"/>
      <w:bookmarkEnd w:id="0"/>
      <w:r w:rsidR="00206281" w:rsidRPr="00E351EB">
        <w:rPr>
          <w:rFonts w:ascii="標楷體" w:eastAsia="標楷體" w:hAnsi="標楷體" w:hint="eastAsia"/>
          <w:sz w:val="28"/>
          <w:szCs w:val="28"/>
        </w:rPr>
        <w:t>(A)絕對機密</w:t>
      </w:r>
      <w:r w:rsidR="00F24DCC">
        <w:rPr>
          <w:rFonts w:ascii="標楷體" w:eastAsia="標楷體" w:hAnsi="標楷體" w:hint="eastAsia"/>
          <w:sz w:val="28"/>
          <w:szCs w:val="28"/>
        </w:rPr>
        <w:t>(B)</w:t>
      </w:r>
      <w:r w:rsidR="00206281" w:rsidRPr="00E351EB">
        <w:rPr>
          <w:rFonts w:ascii="標楷體" w:eastAsia="標楷體" w:hAnsi="標楷體" w:hint="eastAsia"/>
          <w:sz w:val="28"/>
          <w:szCs w:val="28"/>
        </w:rPr>
        <w:t xml:space="preserve">極機密(C)機密(D)密。 </w:t>
      </w:r>
    </w:p>
    <w:p w:rsidR="00F24DCC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034（C）公文中之主官簽署，於擬稿時為簡化起見，主官簽署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之下僅書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「姓」，名字 則應以何種方式表示(A)□□(B)△△(C)○○(D)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╳╳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F24DCC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 xml:space="preserve">035（B）答覆對方限期公文及有時間性公文，一律視需要使用何種區分(A)處理時限 (B)傳遞速度(C)附加標示(D)傳遞速度及處理時限。 </w:t>
      </w:r>
    </w:p>
    <w:p w:rsidR="00F24DCC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 xml:space="preserve">036（A）「條箋」原則上按何種思維程序分項條例(A)何事、為何、如何(B)如何、何事、為何(C)為何、何事、如何(D)何事、如何、為何。 </w:t>
      </w:r>
    </w:p>
    <w:p w:rsidR="00206281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037（C）奉、准、據、查等引述語(A)已取消不用(B)仍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可照用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(C)儘量少用(D)可酌情使用。 </w:t>
      </w:r>
    </w:p>
    <w:p w:rsidR="00F24DCC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038（C）單獨橫寫國號、機關名稱、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扁額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、橫式標示牌等應如何書寫(A)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一徑由左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至 右書寫(B)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徑由上而下書寫(C)一律由右至左書寫(D)視內容而定書寫方 式。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039（C）簽呈之時間應如何註明(A)以分數式註明月日(B)月日時分橫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寫乙列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(C)月日時分橫寫兩列(D)月日時分橫寫兩列，並加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註年別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040（B）存查文件，其收文登記表之「發文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或辦畢日期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」欄應填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何種時間？(A)承辦人簽擬之時間(B)奉准存查之時間(C)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移送卷管人員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之時間(D)核稿長官簽 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之時間。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041（D）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凡辦有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發文之文件，其收文登記表之「發文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或辦協日期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」應以何種時間填寫(A)承辦人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簽稿之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時間(B)權責長官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判稿之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時間(C)送文卷室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打之時間</w:t>
      </w:r>
      <w:r w:rsidR="00F24DCC">
        <w:rPr>
          <w:rFonts w:ascii="標楷體" w:eastAsia="標楷體" w:hAnsi="標楷體" w:hint="eastAsia"/>
          <w:sz w:val="28"/>
          <w:szCs w:val="28"/>
        </w:rPr>
        <w:t>(D)</w:t>
      </w:r>
      <w:r w:rsidRPr="00E351EB">
        <w:rPr>
          <w:rFonts w:ascii="標楷體" w:eastAsia="標楷體" w:hAnsi="標楷體" w:hint="eastAsia"/>
          <w:sz w:val="28"/>
          <w:szCs w:val="28"/>
        </w:rPr>
        <w:t xml:space="preserve">公文實際發出之時間。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lastRenderedPageBreak/>
        <w:t>042（D）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經批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先發補呈閱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」公文，發文或應由何人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填單補行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呈閱(A)發文人員</w:t>
      </w:r>
      <w:r w:rsidR="00F24DCC">
        <w:rPr>
          <w:rFonts w:ascii="標楷體" w:eastAsia="標楷體" w:hAnsi="標楷體" w:hint="eastAsia"/>
          <w:sz w:val="28"/>
          <w:szCs w:val="28"/>
        </w:rPr>
        <w:t>(B)</w:t>
      </w:r>
      <w:r w:rsidRPr="00E351EB">
        <w:rPr>
          <w:rFonts w:ascii="標楷體" w:eastAsia="標楷體" w:hAnsi="標楷體" w:hint="eastAsia"/>
          <w:sz w:val="28"/>
          <w:szCs w:val="28"/>
        </w:rPr>
        <w:t>收文人員(C)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卷管人員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(D)承辦人員。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043（B）一般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存參或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案情簡單文件，應於何處以條例式簽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簡單意見(A)原件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主官簽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 署前之空白處(B)原件主官簽署後之空白處(C)於公文內容空白處(D)另用簽呈紙。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044（D）對下行文，如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案情確須於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文到三日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以內辦畢者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，其速度應如何區分(A)傳遞 速度區分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最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速件(B)傳遞速度區分速件(C)處理時限區分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最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速件(D)處理時限區分速件。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045（C）對上行文，如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案情確須於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文到一日以內獲得答覆台能處置或採取行動之急 要案件，下列之速度區分何者為正確(A)處理時限區分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最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速件(B)傳遞速度區分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最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速件(C)傳遞速度及處理時限均區分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最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速件(D)處理時限區分速件。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046（A）國軍印信之種類區分為哪三種(A)印、關防、職章(B)印、主官簽字章、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條戳(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C)印、關防、職官章(D)關防、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條戳、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職官章。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047（B）臨時性或特殊性之機關、部隊、學校應使用何種印信(A)印(B)關防(C)主官簽字章(D)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條戳。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048（D）簽字章、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條戳、圓戳係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屬(A)印信(B)公文用章戳(C)登記用章戳(D)代替印信用章戳。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049（C）部長對行政院行文，如何蓋印與簽署(A)於文後蓋部長簽字章(B)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文後署職銜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、姓名，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蓋部印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(C)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文後署職銜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、姓名，蓋職章(D)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文後署職銜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、姓名，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蓋部印及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職章。 </w:t>
      </w:r>
    </w:p>
    <w:p w:rsidR="00611088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050（A）每日公報應於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文後蓋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(A)單位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條戳(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B)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圓戳(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C)主官簽字章</w:t>
      </w:r>
    </w:p>
    <w:p w:rsidR="00482914" w:rsidRPr="00E351EB" w:rsidRDefault="00611088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06281" w:rsidRPr="00E351EB">
        <w:rPr>
          <w:rFonts w:ascii="標楷體" w:eastAsia="標楷體" w:hAnsi="標楷體" w:hint="eastAsia"/>
          <w:sz w:val="28"/>
          <w:szCs w:val="28"/>
        </w:rPr>
        <w:t xml:space="preserve">(D)職章。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051（B）一般簽呈、報告資料，或公文數字特多者，依需要使用阿拉伯數字時(A)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按千位數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分段書列，不使用括弧或引號(B)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按千位數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分段書列，均使用括弧或 引號(C)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按百位數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分段書列，不使用括弧或引號(D)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按百位數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分段書列，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均使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 用括弧或引號。 </w:t>
      </w:r>
    </w:p>
    <w:p w:rsidR="00482914" w:rsidRPr="00E351EB" w:rsidRDefault="00206281" w:rsidP="00F24DCC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052（A）公文處理時限，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不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列之計算方式何者正確(A)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均須扣除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例假日及國（特）定假日(B)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均不扣除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例假日及國（特）定假日(C)除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最速件外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其餘均予扣除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例 假日及國（特）定假日(D)除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最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速件及公文內定有期限者外，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其餘均予扣除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 例假及國（特）定假日。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lastRenderedPageBreak/>
        <w:t>053（B）先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簽後稿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，其簽、稿放置之順序為何(A)簽呈在上，文稿在下(B)文稿在上， 簽呈在下(C)視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簽稿之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內容而定(D)視承辦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簽稿之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優先順序而定。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054（A）簽、稿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併呈者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，其簽、稿放置之順序為何(A)簽呈在上，文稿在下(B)文稿在上，簽呈在下(C)視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簽稿之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內容而定(D)視承辦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簽稿之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優先順序而定。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055（D）展期之申請，除因文書勤務作業須展期者由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文卷室辦理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外，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餘均由何人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辦理(A)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稽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催人員(B)承辦單位文書主管(C)業務單位主管(D)業務承辦人。 </w:t>
      </w:r>
    </w:p>
    <w:p w:rsidR="00611088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056（A）公文不能在規定時限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內辦畢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，展期超過規定時限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不滿二倍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者</w:t>
      </w:r>
    </w:p>
    <w:p w:rsidR="00482914" w:rsidRPr="00E351EB" w:rsidRDefault="00611088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06281" w:rsidRPr="00E351EB">
        <w:rPr>
          <w:rFonts w:ascii="標楷體" w:eastAsia="標楷體" w:hAnsi="標楷體" w:hint="eastAsia"/>
          <w:sz w:val="28"/>
          <w:szCs w:val="28"/>
        </w:rPr>
        <w:t>，應經何人核定(A)基層主管</w:t>
      </w:r>
      <w:proofErr w:type="gramStart"/>
      <w:r w:rsidR="00206281" w:rsidRPr="00E351EB">
        <w:rPr>
          <w:rFonts w:ascii="標楷體" w:eastAsia="標楷體" w:hAnsi="標楷體" w:hint="eastAsia"/>
          <w:sz w:val="28"/>
          <w:szCs w:val="28"/>
        </w:rPr>
        <w:t>或副管</w:t>
      </w:r>
      <w:proofErr w:type="gramEnd"/>
      <w:r w:rsidR="00206281" w:rsidRPr="00E351EB">
        <w:rPr>
          <w:rFonts w:ascii="標楷體" w:eastAsia="標楷體" w:hAnsi="標楷體" w:hint="eastAsia"/>
          <w:sz w:val="28"/>
          <w:szCs w:val="28"/>
        </w:rPr>
        <w:t xml:space="preserve">(B)中層主官或副主官(C)單位正副主官(D)單位正副 幕僚長。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 xml:space="preserve">057（B）公文不能在規定時限內辦出者，超過規定時限兩倍以上不滿一個月者，應由何人核定展期(A)基層主管或副主管(B)中層主官或副主官(C)單位正副幕僚長(D)單位正副主官。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 xml:space="preserve">058（C）下列何者屬「國防法律」之範圍(A)規程(B)細則(C)條例(D)綱要。 </w:t>
      </w:r>
    </w:p>
    <w:p w:rsidR="00611088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059（D）屬於一定程度、規格或條件之規定稱之為(A)規程(B)細則</w:t>
      </w:r>
    </w:p>
    <w:p w:rsidR="00206281" w:rsidRPr="00E351EB" w:rsidRDefault="00611088" w:rsidP="00E351EB">
      <w:pPr>
        <w:spacing w:line="400" w:lineRule="exact"/>
        <w:ind w:leftChars="6" w:left="1131" w:hangingChars="399" w:hanging="11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06281" w:rsidRPr="00E351EB">
        <w:rPr>
          <w:rFonts w:ascii="標楷體" w:eastAsia="標楷體" w:hAnsi="標楷體" w:hint="eastAsia"/>
          <w:sz w:val="28"/>
          <w:szCs w:val="28"/>
        </w:rPr>
        <w:t>(C)綱要(D)標準。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 xml:space="preserve">060（C）屬於一定原則或要項之規定稱之為(A)辦法(B)標準(C)綱要(D)規則。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061（B）屬於辦理事務之方法、時限或權責之規定稱之為(A)規程(B)辦法(C)細則</w:t>
      </w:r>
      <w:r w:rsidR="00F24DCC">
        <w:rPr>
          <w:rFonts w:ascii="標楷體" w:eastAsia="標楷體" w:hAnsi="標楷體" w:hint="eastAsia"/>
          <w:sz w:val="28"/>
          <w:szCs w:val="28"/>
        </w:rPr>
        <w:t>(D)</w:t>
      </w:r>
      <w:r w:rsidRPr="00E351EB">
        <w:rPr>
          <w:rFonts w:ascii="標楷體" w:eastAsia="標楷體" w:hAnsi="標楷體" w:hint="eastAsia"/>
          <w:sz w:val="28"/>
          <w:szCs w:val="28"/>
        </w:rPr>
        <w:t xml:space="preserve">綱要。 </w:t>
      </w:r>
    </w:p>
    <w:p w:rsidR="00611088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062（C）屬於法規施行事項或就法規另作補充解釋之規定者稱之為</w:t>
      </w:r>
    </w:p>
    <w:p w:rsidR="00482914" w:rsidRPr="00E351EB" w:rsidRDefault="00611088" w:rsidP="00611088">
      <w:pPr>
        <w:spacing w:line="40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06281" w:rsidRPr="00E351EB">
        <w:rPr>
          <w:rFonts w:ascii="標楷體" w:eastAsia="標楷體" w:hAnsi="標楷體" w:hint="eastAsia"/>
          <w:sz w:val="28"/>
          <w:szCs w:val="28"/>
        </w:rPr>
        <w:t xml:space="preserve">(A)通則(B)規則(C)細則(D)準則。 </w:t>
      </w:r>
    </w:p>
    <w:p w:rsidR="00611088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063（B）屬於應行遵守或照辦事項之規定者稱之為(A)通則(B)規則</w:t>
      </w:r>
    </w:p>
    <w:p w:rsidR="00206281" w:rsidRPr="00E351EB" w:rsidRDefault="00611088" w:rsidP="00E351EB">
      <w:pPr>
        <w:spacing w:line="400" w:lineRule="exact"/>
        <w:ind w:leftChars="6" w:left="1131" w:hangingChars="399" w:hanging="11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06281" w:rsidRPr="00E351EB">
        <w:rPr>
          <w:rFonts w:ascii="標楷體" w:eastAsia="標楷體" w:hAnsi="標楷體" w:hint="eastAsia"/>
          <w:sz w:val="28"/>
          <w:szCs w:val="28"/>
        </w:rPr>
        <w:t>(C)細則(D)準則。</w:t>
      </w:r>
    </w:p>
    <w:p w:rsidR="00206281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064（A）屬於機關組織、處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務準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據之規定者稱之為(A)規程(B)規則(C)通則(D)細則。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065（D）屬於同一類事項共通適用之原則或組織之規定者稱之為(A)規程(B)規則</w:t>
      </w:r>
      <w:r w:rsidR="00F24DCC">
        <w:rPr>
          <w:rFonts w:ascii="標楷體" w:eastAsia="標楷體" w:hAnsi="標楷體" w:hint="eastAsia"/>
          <w:sz w:val="28"/>
          <w:szCs w:val="28"/>
        </w:rPr>
        <w:t>(C)</w:t>
      </w:r>
      <w:r w:rsidRPr="00E351EB">
        <w:rPr>
          <w:rFonts w:ascii="標楷體" w:eastAsia="標楷體" w:hAnsi="標楷體" w:hint="eastAsia"/>
          <w:sz w:val="28"/>
          <w:szCs w:val="28"/>
        </w:rPr>
        <w:t xml:space="preserve">細則(D)通則。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066（C）屬於地區性、專門性、特殊性或臨時性事項之規定者稱之為準則(A)準則</w:t>
      </w:r>
      <w:r w:rsidR="00F24DCC">
        <w:rPr>
          <w:rFonts w:ascii="標楷體" w:eastAsia="標楷體" w:hAnsi="標楷體" w:hint="eastAsia"/>
          <w:sz w:val="28"/>
          <w:szCs w:val="28"/>
        </w:rPr>
        <w:t>(B)</w:t>
      </w:r>
      <w:r w:rsidRPr="00E351EB">
        <w:rPr>
          <w:rFonts w:ascii="標楷體" w:eastAsia="標楷體" w:hAnsi="標楷體" w:hint="eastAsia"/>
          <w:sz w:val="28"/>
          <w:szCs w:val="28"/>
        </w:rPr>
        <w:t xml:space="preserve">綱要(C)條例(D)通則。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067（C）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各種「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指示」均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條例式，按段落分別冠以適當標題，並於</w:t>
      </w:r>
      <w:r w:rsidRPr="00E351EB">
        <w:rPr>
          <w:rFonts w:ascii="標楷體" w:eastAsia="標楷體" w:hAnsi="標楷體" w:hint="eastAsia"/>
          <w:sz w:val="28"/>
          <w:szCs w:val="28"/>
        </w:rPr>
        <w:lastRenderedPageBreak/>
        <w:t xml:space="preserve">何處註明發至階層或對象(A)左上角(B)左下角(C)右上角(D)右下角。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 xml:space="preserve">068（D）簽呈之重點所在為(A)主旨段(B)說明段(C)辦法段(D)擬辦段。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069（B）凡涉及立法院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與藍察院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有關聯繫事項，應協調國防部哪一單位辦理？(A)總長辦公室(B)部長辦公室(C)總政戰部(D)總務局。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070（C）單位收文，應按年份依序統一編列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文卷室收文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號，並註明收到年月日時分， 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打蓋於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文之何處？(A)右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上端(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B)右下端(C)左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上端(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D)左下端。 </w:t>
      </w:r>
    </w:p>
    <w:p w:rsidR="00206281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 xml:space="preserve">071（A）簽呈撰擬，如須用請示用語時，應列於哪一段之結尾？(A)主旨段(B)說明段(C)擬辦段(D)辦法段。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072（D）協調、聯繫，為達成共同任務之必要手段，係屬協調會辦之(A)一般原則</w:t>
      </w:r>
      <w:r w:rsidR="00F24DCC">
        <w:rPr>
          <w:rFonts w:ascii="標楷體" w:eastAsia="標楷體" w:hAnsi="標楷體" w:hint="eastAsia"/>
          <w:sz w:val="28"/>
          <w:szCs w:val="28"/>
        </w:rPr>
        <w:t>(B)</w:t>
      </w:r>
      <w:r w:rsidRPr="00E351EB">
        <w:rPr>
          <w:rFonts w:ascii="標楷體" w:eastAsia="標楷體" w:hAnsi="標楷體" w:hint="eastAsia"/>
          <w:sz w:val="28"/>
          <w:szCs w:val="28"/>
        </w:rPr>
        <w:t xml:space="preserve">方法(C)要領(D)基本觀念。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073（A）對下行文，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案情確須於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文到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幾日內辦畢者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，「處理時限」欄始可區分「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最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速件」(A)一日(B)三日(C)五日(D)六日。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074（C）承轉公文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或引錄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長官指示，內容過長無法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摘述或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必須保持原意時，應(A)書「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照錄原文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」(B)書「自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某處敘至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某處」(C)列為附件(D)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全文照錄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075（C）公文分行單位過多，無法概括列舉，而行文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單位欄亦難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容納時，應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如何列述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(A)行文單位欄書寫「有關單位」字樣(B)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免填行文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單位欄(C)於說明段前 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項列敘之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(D)於說明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段末項列敘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之。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076（C）一般案情簡單，處理途徑別無選擇之案件或例行呈轉公文，應使用(A)先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簽後稿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(B)簽稿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呈(C)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以稿代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簽(D)有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簽無稿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 xml:space="preserve">077（D）凡制定、訂定、修正、廢止法令規章，有關政策性或重大興革事項，以及牽涉較廣、內容複雜，暨其他重要案件，應以何種擬辦方式辦理？(A)先簽 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後稿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(B)有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簽無稿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(C)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以稿代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簽(D)簽稿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併呈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078（B）依法辦理或案情簡單，處理情形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僅須酌加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說明、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析述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、以及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限時辦發不及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先行請示案件，應以何種擬辦方式辦理(A)先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簽後稿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(B)簽稿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併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呈(C)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以稿代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 簽(D)有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簽無稿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079（C）對於受文者之稱謂，上行文且有隸屬關係者，應以何順序稱</w:t>
      </w:r>
      <w:r w:rsidRPr="00E351EB">
        <w:rPr>
          <w:rFonts w:ascii="標楷體" w:eastAsia="標楷體" w:hAnsi="標楷體" w:hint="eastAsia"/>
          <w:sz w:val="28"/>
          <w:szCs w:val="28"/>
        </w:rPr>
        <w:lastRenderedPageBreak/>
        <w:t>之(A)番號及其主官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之姓職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(B)番號及其主官之職、姓、官階(C)職、姓、官階(D)姓、官階。 080（B）對受文者之稱謂，平行者應如何稱之(A)以「職」「姓」「官階」稱之(B)以受文單位「番號」或其「番號及其主官之職、姓、官階」稱之(C)以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受文單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 位「番號」或其「番號及其主官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之姓職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」稱之(D)以受文單位番號、職、姓、官階稱之。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081（C）對受文者之稱謂，下行者稱其主官之方式為何？(A)以職、姓、官階稱之</w:t>
      </w:r>
      <w:r w:rsidR="00F24DCC">
        <w:rPr>
          <w:rFonts w:ascii="標楷體" w:eastAsia="標楷體" w:hAnsi="標楷體" w:hint="eastAsia"/>
          <w:sz w:val="28"/>
          <w:szCs w:val="28"/>
        </w:rPr>
        <w:t>(B)</w:t>
      </w:r>
      <w:r w:rsidRPr="00E351EB">
        <w:rPr>
          <w:rFonts w:ascii="標楷體" w:eastAsia="標楷體" w:hAnsi="標楷體" w:hint="eastAsia"/>
          <w:sz w:val="28"/>
          <w:szCs w:val="28"/>
        </w:rPr>
        <w:t>以番號及其主官之職、姓、官階稱之(C)以番號及其主官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之姓職順序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稱之</w:t>
      </w:r>
      <w:r w:rsidR="00F24DCC">
        <w:rPr>
          <w:rFonts w:ascii="標楷體" w:eastAsia="標楷體" w:hAnsi="標楷體" w:hint="eastAsia"/>
          <w:sz w:val="28"/>
          <w:szCs w:val="28"/>
        </w:rPr>
        <w:t>(D)</w:t>
      </w:r>
      <w:r w:rsidRPr="00E351EB">
        <w:rPr>
          <w:rFonts w:ascii="標楷體" w:eastAsia="標楷體" w:hAnsi="標楷體" w:hint="eastAsia"/>
          <w:sz w:val="28"/>
          <w:szCs w:val="28"/>
        </w:rPr>
        <w:t xml:space="preserve">以番號稱之。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082（B）送會案件，如須轉會，應由何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者遞轉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之(A)送會單位(B)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受會單位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(C)送會承辦人(D)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受會承辦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人。 </w:t>
      </w:r>
    </w:p>
    <w:p w:rsidR="00F24DCC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083（C）何種文件，如在安全地區，非與作戰直接有關之文件，可按「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郵遞要密文件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辦法」雙掛號郵寄(A)密文件(B)機密文件(C)極機密文件(D)絕對機密文件。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084（D）何種文件可視情形以掛號信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寄遞，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或經調查合格之人員傳遞之(A)密文件</w:t>
      </w:r>
      <w:r w:rsidR="00F24DCC">
        <w:rPr>
          <w:rFonts w:ascii="標楷體" w:eastAsia="標楷體" w:hAnsi="標楷體" w:hint="eastAsia"/>
          <w:sz w:val="28"/>
          <w:szCs w:val="28"/>
        </w:rPr>
        <w:t>(B)</w:t>
      </w:r>
      <w:r w:rsidRPr="00E351EB">
        <w:rPr>
          <w:rFonts w:ascii="標楷體" w:eastAsia="標楷體" w:hAnsi="標楷體" w:hint="eastAsia"/>
          <w:sz w:val="28"/>
          <w:szCs w:val="28"/>
        </w:rPr>
        <w:t xml:space="preserve">機密文件(C)極機密文件(D)機密及密文件。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085（A）「法律統一用字」規定，計畫之「畫」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字係屬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(A)名詞(B)動詞(C)形容詞</w:t>
      </w:r>
      <w:r w:rsidR="00F24DCC">
        <w:rPr>
          <w:rFonts w:ascii="標楷體" w:eastAsia="標楷體" w:hAnsi="標楷體" w:hint="eastAsia"/>
          <w:sz w:val="28"/>
          <w:szCs w:val="28"/>
        </w:rPr>
        <w:t>(D)</w:t>
      </w:r>
      <w:r w:rsidRPr="00E351EB">
        <w:rPr>
          <w:rFonts w:ascii="標楷體" w:eastAsia="標楷體" w:hAnsi="標楷體" w:hint="eastAsia"/>
          <w:sz w:val="28"/>
          <w:szCs w:val="28"/>
        </w:rPr>
        <w:t xml:space="preserve">副詞。 </w:t>
      </w:r>
    </w:p>
    <w:p w:rsidR="00206281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086（B）「法律統一用字」規定，策劃、規劃、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擘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劃之「劃」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字係屬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(A)名詞(B)動詞(C)副詞(D)連接詞。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 xml:space="preserve">087（C）「專用式表格公文」應(A)由業務主管單位逕行設計使用(B)由文書主管單位 統一設計，交由其相關業務單位使用(C)由業務主管單位設計使用，並送文書主管單位備查(D)由業務主管單位統一設計，交由各相關業務單位使用。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088（B）「處理時限」乃指公文自收到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至辦畢發出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之全程時限，依公文緩急分為幾種？(A)二種(B)三種(C)四種(D)五種。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089（D）令、呈、函之「主旨」段為全文精要，包括行文目的與期望，使受文者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目瞭然(A)為何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閱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何等(C)如何(D)何事。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 xml:space="preserve">090（B）使受文者獲得「為何」之認識，係屬(A)主旨段(B)說明段(C)擬辦段(D)辦法段。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091（D）使受文者領會「如何」做之細節，係屬(A)主旨段(B)說明段(C)擬辦段</w:t>
      </w:r>
      <w:r w:rsidR="00F24DCC">
        <w:rPr>
          <w:rFonts w:ascii="標楷體" w:eastAsia="標楷體" w:hAnsi="標楷體" w:hint="eastAsia"/>
          <w:sz w:val="28"/>
          <w:szCs w:val="28"/>
        </w:rPr>
        <w:t>(D)</w:t>
      </w:r>
      <w:r w:rsidRPr="00E351EB">
        <w:rPr>
          <w:rFonts w:ascii="標楷體" w:eastAsia="標楷體" w:hAnsi="標楷體" w:hint="eastAsia"/>
          <w:sz w:val="28"/>
          <w:szCs w:val="28"/>
        </w:rPr>
        <w:t xml:space="preserve">辦法段。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092（B）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各級核稿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長官對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簽稿如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有刪改，應如何刪除(A)在原文字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右</w:t>
      </w:r>
      <w:r w:rsidRPr="00E351EB">
        <w:rPr>
          <w:rFonts w:ascii="標楷體" w:eastAsia="標楷體" w:hAnsi="標楷體" w:hint="eastAsia"/>
          <w:sz w:val="28"/>
          <w:szCs w:val="28"/>
        </w:rPr>
        <w:lastRenderedPageBreak/>
        <w:t>上部用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「○」圈 去(B)在原文字左上部用「○」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圈去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(C)在原文字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右上部用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「△」刪去(D)在 原文字左上部用「△」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刪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報。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 xml:space="preserve">093（C）旨在提示對方注意，並減少變換註銷機密等級繁瑣手續之欄位，係屬(A)保密區分(B)保存年限(C)附加標示(D)處理時限。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094（D）代替便函、備忘錄，亦得用於下級單位主官對上級單位主官之簽報，應使用(A)函(B)呈(C)簡便行文表(D)書函</w:t>
      </w:r>
      <w:r w:rsidR="00F24DCC" w:rsidRPr="00E351EB">
        <w:rPr>
          <w:rFonts w:ascii="標楷體" w:eastAsia="標楷體" w:hAnsi="標楷體" w:hint="eastAsia"/>
          <w:sz w:val="28"/>
          <w:szCs w:val="28"/>
        </w:rPr>
        <w:t>。</w:t>
      </w:r>
      <w:r w:rsidRPr="00E351E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 xml:space="preserve">095（C）不涉及公務之私人事務應使用(A)函(B)書函(C)一般信紙(D)十行紙。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096（D）國防部各幕僚單位呈部長、總長，及各</w:t>
      </w:r>
      <w:r w:rsidR="00F24DCC">
        <w:rPr>
          <w:rFonts w:ascii="標楷體" w:eastAsia="標楷體" w:hAnsi="標楷體" w:hint="eastAsia"/>
          <w:sz w:val="28"/>
          <w:szCs w:val="28"/>
        </w:rPr>
        <w:t>司令部</w:t>
      </w:r>
      <w:r w:rsidRPr="00E351EB">
        <w:rPr>
          <w:rFonts w:ascii="標楷體" w:eastAsia="標楷體" w:hAnsi="標楷體" w:hint="eastAsia"/>
          <w:sz w:val="28"/>
          <w:szCs w:val="28"/>
        </w:rPr>
        <w:t xml:space="preserve">幕僚單位呈總司令之簽、稿， 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其清簽清稿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應按何種規定辦理(A)如有刪改、添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，以不影響整潔、清晰為原則(B)刪改、添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，未超過半行者，免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予清簽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清稿(C)刪改、添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超過一行 者，應發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回清簽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、清稿(D)不論刪改或添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多寡，原則上應一律發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回清簽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、清稿。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097（A）簽呈或文稿，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各級核轉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人員刪改、添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超過多少者，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應區回清簽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、清稿</w:t>
      </w:r>
      <w:r w:rsidR="00F24DCC">
        <w:rPr>
          <w:rFonts w:ascii="標楷體" w:eastAsia="標楷體" w:hAnsi="標楷體" w:hint="eastAsia"/>
          <w:sz w:val="28"/>
          <w:szCs w:val="28"/>
        </w:rPr>
        <w:t>(A)</w:t>
      </w:r>
      <w:r w:rsidRPr="00E351EB">
        <w:rPr>
          <w:rFonts w:ascii="標楷體" w:eastAsia="標楷體" w:hAnsi="標楷體" w:hint="eastAsia"/>
          <w:sz w:val="28"/>
          <w:szCs w:val="28"/>
        </w:rPr>
        <w:t xml:space="preserve">半行(B)一行(C)二年(D)三行。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098（D）文書勤務作業辦理展期，應由何者辦理(A)收發人員(B)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稽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催人員(C)承辦人員(D)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文卷室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099（B）簽呈撰擬時，就案情來源、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函過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、事實、理由、有關法規，暨主辦單位所持立場等應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列序於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(A)主旨段(B)說明段(C)擬辦段(D)辦法段。 </w:t>
      </w:r>
    </w:p>
    <w:p w:rsidR="00482914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100（C）收文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登記表各欄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日期、時間之填寫，應使用何種數字(A)大寫本國數字</w:t>
      </w:r>
      <w:r w:rsidR="00F24DCC">
        <w:rPr>
          <w:rFonts w:ascii="標楷體" w:eastAsia="標楷體" w:hAnsi="標楷體" w:hint="eastAsia"/>
          <w:sz w:val="28"/>
          <w:szCs w:val="28"/>
        </w:rPr>
        <w:t>(B)</w:t>
      </w:r>
      <w:r w:rsidRPr="00E351EB">
        <w:rPr>
          <w:rFonts w:ascii="標楷體" w:eastAsia="標楷體" w:hAnsi="標楷體" w:hint="eastAsia"/>
          <w:sz w:val="28"/>
          <w:szCs w:val="28"/>
        </w:rPr>
        <w:t xml:space="preserve">小寫本國數字(C)阿拉伯數字(D)拉丁文。 </w:t>
      </w:r>
    </w:p>
    <w:p w:rsidR="00F24DCC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101（D）收文登記表「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預定辦畢日期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」中之「全程」時限，係指(A)承辦人簽擬之日期(B)核稿人簽核之日期(C)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核決長官判稿之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日期(D)來文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規定辦畢之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日期。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102（A）承辦人收到分辦之文件，依規定簽收後，應將何種收文登記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表退交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送文人員，或於當天退還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文卷室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(A)甲、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乙表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(B)乙、丙表(C)丙、丁表(D)甲、丙表。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103（A）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彙案辦理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之文件，應以收到之第幾件來文為主案(A)第一件(B)第二件(C)第三件(D)最後一件。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104（C）承辦人積壓延誤公文三十一天至四十天者，應受何種處分？</w:t>
      </w:r>
      <w:r w:rsidRPr="00E351EB">
        <w:rPr>
          <w:rFonts w:ascii="標楷體" w:eastAsia="標楷體" w:hAnsi="標楷體" w:hint="eastAsia"/>
          <w:sz w:val="28"/>
          <w:szCs w:val="28"/>
        </w:rPr>
        <w:lastRenderedPageBreak/>
        <w:t>(A)記過一次</w:t>
      </w:r>
      <w:r w:rsidR="00F24DCC">
        <w:rPr>
          <w:rFonts w:ascii="標楷體" w:eastAsia="標楷體" w:hAnsi="標楷體" w:hint="eastAsia"/>
          <w:sz w:val="28"/>
          <w:szCs w:val="28"/>
        </w:rPr>
        <w:t>(B)</w:t>
      </w:r>
      <w:r w:rsidRPr="00E351EB">
        <w:rPr>
          <w:rFonts w:ascii="標楷體" w:eastAsia="標楷體" w:hAnsi="標楷體" w:hint="eastAsia"/>
          <w:sz w:val="28"/>
          <w:szCs w:val="28"/>
        </w:rPr>
        <w:t xml:space="preserve">記過兩次(C)記大過一次(D)記大過兩次。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 xml:space="preserve">105（D）承辦人積壓公文四十一天以上者，應受何種處分？(A)記過一次(B)記過兩次(C)記大過一次(D)記大過兩次。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106（C）機密等級藍色斜線章應加蓋於何種紙張之右上角(A)文稿用紙(B)簽呈紙</w:t>
      </w:r>
      <w:r w:rsidR="00F24DCC">
        <w:rPr>
          <w:rFonts w:ascii="標楷體" w:eastAsia="標楷體" w:hAnsi="標楷體" w:hint="eastAsia"/>
          <w:sz w:val="28"/>
          <w:szCs w:val="28"/>
        </w:rPr>
        <w:t>(C)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稿簽用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紙(D)公文紙。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107（C）承辦人於收辦公文後，倘因故不能在預定時限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內辦畢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，且將甲表退還者，應於完成處理日期或時間屆滿前利用何種收文登記表辦理展期(A)甲表</w:t>
      </w:r>
      <w:r w:rsidR="00F24DCC">
        <w:rPr>
          <w:rFonts w:ascii="標楷體" w:eastAsia="標楷體" w:hAnsi="標楷體" w:hint="eastAsia"/>
          <w:sz w:val="28"/>
          <w:szCs w:val="28"/>
        </w:rPr>
        <w:t>(B)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乙表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(C)丙表(D)丁表。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108（A）因案情複雜、處理費時，不能在完成處理日期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內辦畢者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，承辦人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於收辦時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應在何處辦理展期(A)甲表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背面(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B)甲表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正面展辦日期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欄(C)丙表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背面(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D)丙表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正面展辦日期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欄。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109（B）承辦人於收辦公文後，倘因故不能在預定時限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內辦畢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，且將甲表退還者，應於何時利用丙表辦理展期(A)全程日期屆滿前(B)完成處理日期屆滿前</w:t>
      </w:r>
      <w:r w:rsidR="00F24DCC">
        <w:rPr>
          <w:rFonts w:ascii="標楷體" w:eastAsia="標楷體" w:hAnsi="標楷體" w:hint="eastAsia"/>
          <w:sz w:val="28"/>
          <w:szCs w:val="28"/>
        </w:rPr>
        <w:t>(C)</w:t>
      </w:r>
      <w:r w:rsidRPr="00E351EB">
        <w:rPr>
          <w:rFonts w:ascii="標楷體" w:eastAsia="標楷體" w:hAnsi="標楷體" w:hint="eastAsia"/>
          <w:sz w:val="28"/>
          <w:szCs w:val="28"/>
        </w:rPr>
        <w:t>完成處理日期屆滿後(D)公文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辦畢時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110（B）非決定性事項，或請示未奉核定案件，及來文中未要求回報者，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均不得以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副本抄送有關單位或個人，係屬(A)行文系統(B)行文限制(C)行文權責(D)行文方法。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111（C）各級行文時，應合理審慎，並考慮有無必要；能一次行文者，不可分多次辦理，以免一事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婺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稿行文，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俾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提高行政效率，係屬(A)行文系統(B)行文權責(C)行文限制(D)行文效率。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112（D）國防部訂頒有關全軍官兵共同遵守、執行之任何政策、計畫、命令、規定和要求等，其內容簡單、具體，無須中間單位另行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策訂者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，應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儘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可能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發至何等級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之單位(A)連級(B)營級(C)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旅級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(D)師級。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13</w:t>
      </w:r>
      <w:r w:rsidRPr="00E351EB">
        <w:rPr>
          <w:rFonts w:ascii="標楷體" w:eastAsia="標楷體" w:hAnsi="標楷體" w:hint="eastAsia"/>
          <w:sz w:val="28"/>
          <w:szCs w:val="28"/>
        </w:rPr>
        <w:t>（A）各</w:t>
      </w:r>
      <w:r w:rsidR="00F24DCC">
        <w:rPr>
          <w:rFonts w:ascii="標楷體" w:eastAsia="標楷體" w:hAnsi="標楷體" w:hint="eastAsia"/>
          <w:sz w:val="28"/>
          <w:szCs w:val="28"/>
        </w:rPr>
        <w:t>司令部</w:t>
      </w:r>
      <w:r w:rsidRPr="00E351EB">
        <w:rPr>
          <w:rFonts w:ascii="標楷體" w:eastAsia="標楷體" w:hAnsi="標楷體" w:hint="eastAsia"/>
          <w:sz w:val="28"/>
          <w:szCs w:val="28"/>
        </w:rPr>
        <w:t>訂頒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有關本軍官兵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共同遵守、執行之位何政策、計畫、命令、規定和要求等，其內容簡單、具體，無須中間單位另行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策訂者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，應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儘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可能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發至何等級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之單位(A)連級(B)營級(C)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旅級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(D)師級。 </w:t>
      </w:r>
    </w:p>
    <w:p w:rsidR="00E351EB" w:rsidRPr="00E351EB" w:rsidRDefault="00E351EB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11</w:t>
      </w:r>
      <w:r w:rsidR="00206281" w:rsidRPr="00E351EB">
        <w:rPr>
          <w:rFonts w:ascii="標楷體" w:eastAsia="標楷體" w:hAnsi="標楷體" w:hint="eastAsia"/>
          <w:sz w:val="28"/>
          <w:szCs w:val="28"/>
        </w:rPr>
        <w:t>4（B）國軍</w:t>
      </w:r>
      <w:proofErr w:type="gramStart"/>
      <w:r w:rsidR="00206281" w:rsidRPr="00E351EB">
        <w:rPr>
          <w:rFonts w:ascii="標楷體" w:eastAsia="標楷體" w:hAnsi="標楷體" w:hint="eastAsia"/>
          <w:sz w:val="28"/>
          <w:szCs w:val="28"/>
        </w:rPr>
        <w:t>未頒有印信</w:t>
      </w:r>
      <w:proofErr w:type="gramEnd"/>
      <w:r w:rsidR="00206281" w:rsidRPr="00E351EB">
        <w:rPr>
          <w:rFonts w:ascii="標楷體" w:eastAsia="標楷體" w:hAnsi="標楷體" w:hint="eastAsia"/>
          <w:sz w:val="28"/>
          <w:szCs w:val="28"/>
        </w:rPr>
        <w:t xml:space="preserve">之單位，且非獨立性單位，一律不得對外行文；對本單位內部間基於業務需要，僅限使用書函、簡行表、開會通知單、電話紀錄及通報等，係屬(A)行文限制(B)行文權責(C)行文系統(D)行文方法。 </w:t>
      </w:r>
    </w:p>
    <w:p w:rsidR="00E351EB" w:rsidRPr="00E351EB" w:rsidRDefault="00E351EB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11</w:t>
      </w:r>
      <w:r w:rsidR="00206281" w:rsidRPr="00E351EB">
        <w:rPr>
          <w:rFonts w:ascii="標楷體" w:eastAsia="標楷體" w:hAnsi="標楷體" w:hint="eastAsia"/>
          <w:sz w:val="28"/>
          <w:szCs w:val="28"/>
        </w:rPr>
        <w:t>5（C）如以會議「報」紀錄代替公文分發時，應如何辦理？(A)於</w:t>
      </w:r>
      <w:r w:rsidR="00206281" w:rsidRPr="00E351EB">
        <w:rPr>
          <w:rFonts w:ascii="標楷體" w:eastAsia="標楷體" w:hAnsi="標楷體" w:hint="eastAsia"/>
          <w:sz w:val="28"/>
          <w:szCs w:val="28"/>
        </w:rPr>
        <w:lastRenderedPageBreak/>
        <w:t>結尾加列發文日期及字號，於右上角註明受文者(D)於結尾</w:t>
      </w:r>
      <w:proofErr w:type="gramStart"/>
      <w:r w:rsidR="00206281" w:rsidRPr="00E351EB">
        <w:rPr>
          <w:rFonts w:ascii="標楷體" w:eastAsia="標楷體" w:hAnsi="標楷體" w:hint="eastAsia"/>
          <w:sz w:val="28"/>
          <w:szCs w:val="28"/>
        </w:rPr>
        <w:t>加列發日期</w:t>
      </w:r>
      <w:proofErr w:type="gramEnd"/>
      <w:r w:rsidR="00206281" w:rsidRPr="00E351EB">
        <w:rPr>
          <w:rFonts w:ascii="標楷體" w:eastAsia="標楷體" w:hAnsi="標楷體" w:hint="eastAsia"/>
          <w:sz w:val="28"/>
          <w:szCs w:val="28"/>
        </w:rPr>
        <w:t xml:space="preserve">及字號，於左上角註明受文者，三於紀錄下加列發文日期及字號，於右上角註明受文者(D)於紀錄下加列發文日期及字號，於左上角註明受文者。 </w:t>
      </w:r>
    </w:p>
    <w:p w:rsidR="00206281" w:rsidRPr="00E351EB" w:rsidRDefault="00E351EB" w:rsidP="00E351EB">
      <w:pPr>
        <w:spacing w:line="400" w:lineRule="exact"/>
        <w:ind w:leftChars="6" w:left="1131" w:hangingChars="399" w:hanging="1117"/>
        <w:rPr>
          <w:rFonts w:ascii="標楷體" w:eastAsia="標楷體" w:hAnsi="標楷體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11</w:t>
      </w:r>
      <w:r w:rsidR="00206281" w:rsidRPr="00E351EB">
        <w:rPr>
          <w:rFonts w:ascii="標楷體" w:eastAsia="標楷體" w:hAnsi="標楷體" w:hint="eastAsia"/>
          <w:sz w:val="28"/>
          <w:szCs w:val="28"/>
        </w:rPr>
        <w:t>6（B）「通令」之結構分哪幾部分？(A)</w:t>
      </w:r>
      <w:proofErr w:type="gramStart"/>
      <w:r w:rsidR="00206281" w:rsidRPr="00E351EB">
        <w:rPr>
          <w:rFonts w:ascii="標楷體" w:eastAsia="標楷體" w:hAnsi="標楷體" w:hint="eastAsia"/>
          <w:sz w:val="28"/>
          <w:szCs w:val="28"/>
        </w:rPr>
        <w:t>受電者</w:t>
      </w:r>
      <w:proofErr w:type="gramEnd"/>
      <w:r w:rsidR="00206281" w:rsidRPr="00E351EB">
        <w:rPr>
          <w:rFonts w:ascii="標楷體" w:eastAsia="標楷體" w:hAnsi="標楷體" w:hint="eastAsia"/>
          <w:sz w:val="28"/>
          <w:szCs w:val="28"/>
        </w:rPr>
        <w:t>、本文、結尾</w:t>
      </w:r>
      <w:proofErr w:type="gramStart"/>
      <w:r w:rsidR="00206281" w:rsidRPr="00E351EB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="00206281" w:rsidRPr="00E351EB">
        <w:rPr>
          <w:rFonts w:ascii="標楷體" w:eastAsia="標楷體" w:hAnsi="標楷體" w:hint="eastAsia"/>
          <w:sz w:val="28"/>
          <w:szCs w:val="28"/>
        </w:rPr>
        <w:t>部分(B)提要、本文兩部分(C)主旨、說明兩部份(D)提要、本文、結尾</w:t>
      </w:r>
      <w:proofErr w:type="gramStart"/>
      <w:r w:rsidR="00206281" w:rsidRPr="00E351EB">
        <w:rPr>
          <w:rFonts w:ascii="標楷體" w:eastAsia="標楷體" w:hAnsi="標楷體" w:hint="eastAsia"/>
          <w:sz w:val="28"/>
          <w:szCs w:val="28"/>
        </w:rPr>
        <w:t>三</w:t>
      </w:r>
      <w:proofErr w:type="gramEnd"/>
      <w:r w:rsidR="00206281" w:rsidRPr="00E351EB">
        <w:rPr>
          <w:rFonts w:ascii="標楷體" w:eastAsia="標楷體" w:hAnsi="標楷體" w:hint="eastAsia"/>
          <w:sz w:val="28"/>
          <w:szCs w:val="28"/>
        </w:rPr>
        <w:t xml:space="preserve">部份。 </w:t>
      </w:r>
    </w:p>
    <w:p w:rsidR="00E351EB" w:rsidRPr="00E351EB" w:rsidRDefault="00E351EB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11</w:t>
      </w:r>
      <w:r w:rsidR="00206281" w:rsidRPr="00E351EB">
        <w:rPr>
          <w:rFonts w:ascii="標楷體" w:eastAsia="標楷體" w:hAnsi="標楷體" w:hint="eastAsia"/>
          <w:sz w:val="28"/>
          <w:szCs w:val="28"/>
        </w:rPr>
        <w:t>7（D）「通令」之本文部份</w:t>
      </w:r>
      <w:proofErr w:type="gramStart"/>
      <w:r w:rsidR="00206281" w:rsidRPr="00E351EB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206281" w:rsidRPr="00E351EB">
        <w:rPr>
          <w:rFonts w:ascii="標楷體" w:eastAsia="標楷體" w:hAnsi="標楷體" w:hint="eastAsia"/>
          <w:sz w:val="28"/>
          <w:szCs w:val="28"/>
        </w:rPr>
        <w:t xml:space="preserve">何種方式敘述？(A)直敘式(B)條列式(C)三段式(D)條列式或三段式。 </w:t>
      </w:r>
    </w:p>
    <w:p w:rsidR="00E351EB" w:rsidRPr="00E351EB" w:rsidRDefault="00E351EB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11</w:t>
      </w:r>
      <w:r w:rsidR="00206281" w:rsidRPr="00E351EB">
        <w:rPr>
          <w:rFonts w:ascii="標楷體" w:eastAsia="標楷體" w:hAnsi="標楷體" w:hint="eastAsia"/>
          <w:sz w:val="28"/>
          <w:szCs w:val="28"/>
        </w:rPr>
        <w:t>8（D）每日公報係由各級行政</w:t>
      </w:r>
      <w:proofErr w:type="gramStart"/>
      <w:r w:rsidR="00206281" w:rsidRPr="00E351EB">
        <w:rPr>
          <w:rFonts w:ascii="標楷體" w:eastAsia="標楷體" w:hAnsi="標楷體" w:hint="eastAsia"/>
          <w:sz w:val="28"/>
          <w:szCs w:val="28"/>
        </w:rPr>
        <w:t>部門視宣達</w:t>
      </w:r>
      <w:proofErr w:type="gramEnd"/>
      <w:r w:rsidR="00206281" w:rsidRPr="00E351EB">
        <w:rPr>
          <w:rFonts w:ascii="標楷體" w:eastAsia="標楷體" w:hAnsi="標楷體" w:hint="eastAsia"/>
          <w:sz w:val="28"/>
          <w:szCs w:val="28"/>
        </w:rPr>
        <w:t>事項之多寡與其時效性，</w:t>
      </w:r>
      <w:proofErr w:type="gramStart"/>
      <w:r w:rsidR="00206281" w:rsidRPr="00E351EB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206281" w:rsidRPr="00E351EB">
        <w:rPr>
          <w:rFonts w:ascii="標楷體" w:eastAsia="標楷體" w:hAnsi="標楷體" w:hint="eastAsia"/>
          <w:sz w:val="28"/>
          <w:szCs w:val="28"/>
        </w:rPr>
        <w:t xml:space="preserve">幾日發布一次(A)每日(B)多日(C)每週(D)每日或多日。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1</w:t>
      </w:r>
      <w:r w:rsidRPr="00E351EB">
        <w:rPr>
          <w:rFonts w:ascii="標楷體" w:eastAsia="標楷體" w:hAnsi="標楷體" w:hint="eastAsia"/>
          <w:sz w:val="28"/>
          <w:szCs w:val="28"/>
        </w:rPr>
        <w:t>9（C）下列何種公文結構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條列式，可用單位名義或單位主官名義發文？(A)電報(B)通報(C)書函(D)簡便行文表。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2</w:t>
      </w:r>
      <w:r w:rsidRPr="00E351EB">
        <w:rPr>
          <w:rFonts w:ascii="標楷體" w:eastAsia="標楷體" w:hAnsi="標楷體" w:hint="eastAsia"/>
          <w:sz w:val="28"/>
          <w:szCs w:val="28"/>
        </w:rPr>
        <w:t>0（C）公文如列有單位名稱之附冊或附表，且所列單位亦為分行單位時，得於「行文單位」欄註明何種字樣(A)如文(B)如有關單位(C)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如冊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（表）列單位(D)某某等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╳╳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單位。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2</w:t>
      </w:r>
      <w:r w:rsidRPr="00E351EB">
        <w:rPr>
          <w:rFonts w:ascii="標楷體" w:eastAsia="標楷體" w:hAnsi="標楷體" w:hint="eastAsia"/>
          <w:sz w:val="28"/>
          <w:szCs w:val="28"/>
        </w:rPr>
        <w:t>1（B）公文處理時限，依公文之緩急可分為哪三種(A)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急件、急件、普通件</w:t>
      </w:r>
      <w:r w:rsidR="00F24DCC">
        <w:rPr>
          <w:rFonts w:ascii="標楷體" w:eastAsia="標楷體" w:hAnsi="標楷體" w:hint="eastAsia"/>
          <w:sz w:val="28"/>
          <w:szCs w:val="28"/>
        </w:rPr>
        <w:t>(B)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最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速件、速件、普通件(C)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最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急件、急件、普通件(D)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急件、急件、普通件。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22</w:t>
      </w:r>
      <w:r w:rsidRPr="00E351EB">
        <w:rPr>
          <w:rFonts w:ascii="標楷體" w:eastAsia="標楷體" w:hAnsi="標楷體" w:hint="eastAsia"/>
          <w:sz w:val="28"/>
          <w:szCs w:val="28"/>
        </w:rPr>
        <w:t>（D）公文自收到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至辦畢發出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之全程時限，謂之(A)傳遞時限(B)傳遞速度(C)處理速度(D)處理時限。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2</w:t>
      </w:r>
      <w:r w:rsidRPr="00E351EB">
        <w:rPr>
          <w:rFonts w:ascii="標楷體" w:eastAsia="標楷體" w:hAnsi="標楷體" w:hint="eastAsia"/>
          <w:sz w:val="28"/>
          <w:szCs w:val="28"/>
        </w:rPr>
        <w:t>3（D）以簡便行文表行文，其受文者僅一個單位時，應填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於何欄位(A)行文單位正本欄(B)行文單位副本欄(C)行文單位正本欄及受文者欄(D)受文者欄。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2</w:t>
      </w:r>
      <w:r w:rsidRPr="00E351EB">
        <w:rPr>
          <w:rFonts w:ascii="標楷體" w:eastAsia="標楷體" w:hAnsi="標楷體" w:hint="eastAsia"/>
          <w:sz w:val="28"/>
          <w:szCs w:val="28"/>
        </w:rPr>
        <w:t xml:space="preserve">4（B）抄送副本，除於文內對副本單位應行處理事項已有明確交代外，應在副本單位下用括弧註明(A)發行種類(B)抄送目的(C)附件數量(D)期望用語。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2</w:t>
      </w:r>
      <w:r w:rsidRPr="00E351EB">
        <w:rPr>
          <w:rFonts w:ascii="標楷體" w:eastAsia="標楷體" w:hAnsi="標楷體" w:hint="eastAsia"/>
          <w:sz w:val="28"/>
          <w:szCs w:val="28"/>
        </w:rPr>
        <w:t>5（B）公文如附件種類過多，無法註明時，應如何註明(A)簡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附件之種類(B)簡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「表、單、冊共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╳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份(C)簡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如文(D)於說明段敘述。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2</w:t>
      </w:r>
      <w:r w:rsidRPr="00E351EB">
        <w:rPr>
          <w:rFonts w:ascii="標楷體" w:eastAsia="標楷體" w:hAnsi="標楷體" w:hint="eastAsia"/>
          <w:sz w:val="28"/>
          <w:szCs w:val="28"/>
        </w:rPr>
        <w:t>6（C）對同級或不相隸屬或民眾之函件，如何蓋印與簽署？(A)於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蓋印處蓋單位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印或關防，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文後署單位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主官職銜、姓名(B)蓋單位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條戳(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C)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文後蓋單位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主官職銜 簽字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章或署單位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主官職銜、姓名、蓋職章(D)於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文後蓋單位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主官職銜簽字章、 蓋職</w:t>
      </w:r>
      <w:r w:rsidRPr="00E351EB">
        <w:rPr>
          <w:rFonts w:ascii="標楷體" w:eastAsia="標楷體" w:hAnsi="標楷體" w:hint="eastAsia"/>
          <w:sz w:val="28"/>
          <w:szCs w:val="28"/>
        </w:rPr>
        <w:lastRenderedPageBreak/>
        <w:t xml:space="preserve">章。 </w:t>
      </w:r>
    </w:p>
    <w:p w:rsidR="00F24DCC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2</w:t>
      </w:r>
      <w:r w:rsidRPr="00E351EB">
        <w:rPr>
          <w:rFonts w:ascii="標楷體" w:eastAsia="標楷體" w:hAnsi="標楷體" w:hint="eastAsia"/>
          <w:sz w:val="28"/>
          <w:szCs w:val="28"/>
        </w:rPr>
        <w:t>7（A）單位收文，經點收之文件，應按年份依序統一編列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文卷室收文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號，並註明收到年月日時分，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打蓋於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公文之何處(A)左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上端(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B)右下端(C)左下端(D)右下端。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2</w:t>
      </w:r>
      <w:r w:rsidRPr="00E351EB">
        <w:rPr>
          <w:rFonts w:ascii="標楷體" w:eastAsia="標楷體" w:hAnsi="標楷體" w:hint="eastAsia"/>
          <w:sz w:val="28"/>
          <w:szCs w:val="28"/>
        </w:rPr>
        <w:t xml:space="preserve">8（B）無收文亦無發文之簽呈報告、參謀研究、計畫方案等，經核定成案者，如 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何歸卷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管理(A)於右側下方編列收文字號後，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歸卷管理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(B)於右側下方編列發文字號後，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歸卷管理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(C)於右側上方編列收文字號後，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歸卷管理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(D)於右側上方編列發文字號後，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歸卷管理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2</w:t>
      </w:r>
      <w:r w:rsidRPr="00E351EB">
        <w:rPr>
          <w:rFonts w:ascii="標楷體" w:eastAsia="標楷體" w:hAnsi="標楷體" w:hint="eastAsia"/>
          <w:sz w:val="28"/>
          <w:szCs w:val="28"/>
        </w:rPr>
        <w:t>9（C）何種案件應由承辦人使用「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歸卷專用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密封套」密封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後歸卷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？(A)軍法審檢及極機密以上之重要案件(B)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藍察及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極機密以上之重要案件(C)保防偵察及極機密以上之重要案件(D)絕對機密案件。 </w:t>
      </w:r>
    </w:p>
    <w:p w:rsidR="00F24DCC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3</w:t>
      </w:r>
      <w:r w:rsidRPr="00E351EB">
        <w:rPr>
          <w:rFonts w:ascii="標楷體" w:eastAsia="標楷體" w:hAnsi="標楷體" w:hint="eastAsia"/>
          <w:sz w:val="28"/>
          <w:szCs w:val="28"/>
        </w:rPr>
        <w:t>0（D）公文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稽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催，在確使公文能於規定時限內處理完畢，並以何人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稽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催為主(A)公文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稽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催人員(B)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文卷室及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單位主官(C)文書主管人員(D)業務單位主管及副主管。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3</w:t>
      </w:r>
      <w:r w:rsidRPr="00E351EB">
        <w:rPr>
          <w:rFonts w:ascii="標楷體" w:eastAsia="標楷體" w:hAnsi="標楷體" w:hint="eastAsia"/>
          <w:sz w:val="28"/>
          <w:szCs w:val="28"/>
        </w:rPr>
        <w:t>1（B）提示公文收發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校及通信傳令單位對公文處理與傳遞等之優先順序，謂之(A)傳遞時限(B)傳遞速度(C)處理速度(D)處理時限。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3</w:t>
      </w:r>
      <w:r w:rsidRPr="00E351EB">
        <w:rPr>
          <w:rFonts w:ascii="標楷體" w:eastAsia="標楷體" w:hAnsi="標楷體" w:hint="eastAsia"/>
          <w:sz w:val="28"/>
          <w:szCs w:val="28"/>
        </w:rPr>
        <w:t>2（A）三三三師步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營某上士班長輪調二四九師步三營，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兵籍表離職文號欄應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登記(A)</w:t>
      </w:r>
      <w:r w:rsidR="00F24DCC">
        <w:rPr>
          <w:rFonts w:ascii="標楷體" w:eastAsia="標楷體" w:hAnsi="標楷體" w:hint="eastAsia"/>
          <w:sz w:val="28"/>
          <w:szCs w:val="28"/>
        </w:rPr>
        <w:t>司令部</w:t>
      </w:r>
      <w:r w:rsidRPr="00E351EB">
        <w:rPr>
          <w:rFonts w:ascii="標楷體" w:eastAsia="標楷體" w:hAnsi="標楷體" w:hint="eastAsia"/>
          <w:sz w:val="28"/>
          <w:szCs w:val="28"/>
        </w:rPr>
        <w:t xml:space="preserve">(B)師部(C)營部(D)以上皆非文號。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3</w:t>
      </w:r>
      <w:r w:rsidRPr="00E351EB">
        <w:rPr>
          <w:rFonts w:ascii="標楷體" w:eastAsia="標楷體" w:hAnsi="標楷體" w:hint="eastAsia"/>
          <w:sz w:val="28"/>
          <w:szCs w:val="28"/>
        </w:rPr>
        <w:t xml:space="preserve">3（B）兵籍資料一經建立存於資料袋後，應列為(A)密(B)機密(C)極機密(D)以上皆非妥為何管與登記。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3</w:t>
      </w:r>
      <w:r w:rsidRPr="00E351EB">
        <w:rPr>
          <w:rFonts w:ascii="標楷體" w:eastAsia="標楷體" w:hAnsi="標楷體" w:hint="eastAsia"/>
          <w:sz w:val="28"/>
          <w:szCs w:val="28"/>
        </w:rPr>
        <w:t>4（B）士官兵逃亡（未緝獲）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者其兵籍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資料須繼續保管(A)十五日(B)一個月(C)三個月(D)六個月後始移轉團管區。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3</w:t>
      </w:r>
      <w:r w:rsidRPr="00E351EB">
        <w:rPr>
          <w:rFonts w:ascii="標楷體" w:eastAsia="標楷體" w:hAnsi="標楷體" w:hint="eastAsia"/>
          <w:sz w:val="28"/>
          <w:szCs w:val="28"/>
        </w:rPr>
        <w:t>5（B）家屬增（出生）減（死亡）以兵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籍異動表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或書函檢附(A)戶口名簿影印本</w:t>
      </w:r>
      <w:r w:rsidR="00F24DCC">
        <w:rPr>
          <w:rFonts w:ascii="標楷體" w:eastAsia="標楷體" w:hAnsi="標楷體" w:hint="eastAsia"/>
          <w:sz w:val="28"/>
          <w:szCs w:val="28"/>
        </w:rPr>
        <w:t>(B)</w:t>
      </w:r>
      <w:r w:rsidRPr="00E351EB">
        <w:rPr>
          <w:rFonts w:ascii="標楷體" w:eastAsia="標楷體" w:hAnsi="標楷體" w:hint="eastAsia"/>
          <w:sz w:val="28"/>
          <w:szCs w:val="28"/>
        </w:rPr>
        <w:t>異動記事之戶籍謄本(C)身分證影印本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送兵理機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辦理異動登記。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3</w:t>
      </w:r>
      <w:r w:rsidRPr="00E351EB">
        <w:rPr>
          <w:rFonts w:ascii="標楷體" w:eastAsia="標楷體" w:hAnsi="標楷體" w:hint="eastAsia"/>
          <w:sz w:val="28"/>
          <w:szCs w:val="28"/>
        </w:rPr>
        <w:t>6（C）(A)辦理忠勤勳章核發(B)年度定期晉任作業(C)接受上級兵籍資料管理督考時可將兵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籍表攜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離駐地。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3</w:t>
      </w:r>
      <w:r w:rsidRPr="00E351EB">
        <w:rPr>
          <w:rFonts w:ascii="標楷體" w:eastAsia="標楷體" w:hAnsi="標楷體" w:hint="eastAsia"/>
          <w:sz w:val="28"/>
          <w:szCs w:val="28"/>
        </w:rPr>
        <w:t>7（A）女性軍、士官退伍不服預備役者，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其兵籍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資料（謄本）(A)移</w:t>
      </w:r>
      <w:r w:rsidR="00F24DCC">
        <w:rPr>
          <w:rFonts w:ascii="標楷體" w:eastAsia="標楷體" w:hAnsi="標楷體" w:hint="eastAsia"/>
          <w:sz w:val="28"/>
          <w:szCs w:val="28"/>
        </w:rPr>
        <w:t>司令部</w:t>
      </w:r>
      <w:proofErr w:type="gramStart"/>
      <w:r w:rsidR="00F24DCC">
        <w:rPr>
          <w:rFonts w:ascii="標楷體" w:eastAsia="標楷體" w:hAnsi="標楷體" w:hint="eastAsia"/>
          <w:sz w:val="28"/>
          <w:szCs w:val="28"/>
        </w:rPr>
        <w:t>人軍處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列管(B)移</w:t>
      </w:r>
      <w:r w:rsidR="00F24DCC">
        <w:rPr>
          <w:rFonts w:ascii="標楷體" w:eastAsia="標楷體" w:hAnsi="標楷體" w:hint="eastAsia"/>
          <w:sz w:val="28"/>
          <w:szCs w:val="28"/>
        </w:rPr>
        <w:t>後備指揮部</w:t>
      </w:r>
      <w:r w:rsidRPr="00E351EB">
        <w:rPr>
          <w:rFonts w:ascii="標楷體" w:eastAsia="標楷體" w:hAnsi="標楷體" w:hint="eastAsia"/>
          <w:sz w:val="28"/>
          <w:szCs w:val="28"/>
        </w:rPr>
        <w:t>列管(C)自行銷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燬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3</w:t>
      </w:r>
      <w:r w:rsidRPr="00E351EB">
        <w:rPr>
          <w:rFonts w:ascii="標楷體" w:eastAsia="標楷體" w:hAnsi="標楷體" w:hint="eastAsia"/>
          <w:sz w:val="28"/>
          <w:szCs w:val="28"/>
        </w:rPr>
        <w:t>8（B）退伍、解召、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停役離營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時，離營單位應在當事人退伍前(A)</w:t>
      </w:r>
      <w:r w:rsidRPr="00E351EB">
        <w:rPr>
          <w:rFonts w:ascii="標楷體" w:eastAsia="標楷體" w:hAnsi="標楷體" w:hint="eastAsia"/>
          <w:sz w:val="28"/>
          <w:szCs w:val="28"/>
        </w:rPr>
        <w:lastRenderedPageBreak/>
        <w:t>十五(B)三十</w:t>
      </w:r>
      <w:r w:rsidR="00F24DCC">
        <w:rPr>
          <w:rFonts w:ascii="標楷體" w:eastAsia="標楷體" w:hAnsi="標楷體" w:hint="eastAsia"/>
          <w:sz w:val="28"/>
          <w:szCs w:val="28"/>
        </w:rPr>
        <w:t>(C)</w:t>
      </w:r>
      <w:r w:rsidRPr="00E351EB">
        <w:rPr>
          <w:rFonts w:ascii="標楷體" w:eastAsia="標楷體" w:hAnsi="標楷體" w:hint="eastAsia"/>
          <w:sz w:val="28"/>
          <w:szCs w:val="28"/>
        </w:rPr>
        <w:t>六十日實施兵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籍表查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察，如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發現缺資不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全時，應即時予以補建。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3</w:t>
      </w:r>
      <w:r w:rsidRPr="00E351EB">
        <w:rPr>
          <w:rFonts w:ascii="標楷體" w:eastAsia="標楷體" w:hAnsi="標楷體" w:hint="eastAsia"/>
          <w:sz w:val="28"/>
          <w:szCs w:val="28"/>
        </w:rPr>
        <w:t xml:space="preserve">9（C）兵籍主管機關應對下列人提供兵籍資料(A)高級長官校閱(B)業務單位作業提供(C)以上皆是(D)以上皆非。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4</w:t>
      </w:r>
      <w:r w:rsidRPr="00E351EB">
        <w:rPr>
          <w:rFonts w:ascii="標楷體" w:eastAsia="標楷體" w:hAnsi="標楷體" w:hint="eastAsia"/>
          <w:sz w:val="28"/>
          <w:szCs w:val="28"/>
        </w:rPr>
        <w:t>0（D）下列何者屬於個人應主動提供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兵籍異動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資料(A)學歷證件(B)眷屬職業、現在住址(C)緊急通知人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暨兵籍表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內記載錯誤事項(D)以上皆是。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4</w:t>
      </w:r>
      <w:r w:rsidRPr="00E351EB">
        <w:rPr>
          <w:rFonts w:ascii="標楷體" w:eastAsia="標楷體" w:hAnsi="標楷體" w:hint="eastAsia"/>
          <w:sz w:val="28"/>
          <w:szCs w:val="28"/>
        </w:rPr>
        <w:t>1（B）兵籍資料移轉遺失及未按規定時效移轉者，應依失職過失處(A)申誡(B)記過(C)調職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以上處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份。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4</w:t>
      </w:r>
      <w:r w:rsidRPr="00E351EB">
        <w:rPr>
          <w:rFonts w:ascii="標楷體" w:eastAsia="標楷體" w:hAnsi="標楷體" w:hint="eastAsia"/>
          <w:sz w:val="28"/>
          <w:szCs w:val="28"/>
        </w:rPr>
        <w:t>2（D）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志願役官士兵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一律依(A)調職令(B)畢業分發命令(C)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兵籍卡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(D)兵籍資料建立兵籍資料謄本。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4</w:t>
      </w:r>
      <w:r w:rsidRPr="00E351EB">
        <w:rPr>
          <w:rFonts w:ascii="標楷體" w:eastAsia="標楷體" w:hAnsi="標楷體" w:hint="eastAsia"/>
          <w:sz w:val="28"/>
          <w:szCs w:val="28"/>
        </w:rPr>
        <w:t xml:space="preserve">3（B）兵籍資料管理區分為哪兩類(A)志願役、義務役(B)軍官、士官兵(C)現役、退役(D)特殊專長、其他。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4</w:t>
      </w:r>
      <w:r w:rsidRPr="00E351EB">
        <w:rPr>
          <w:rFonts w:ascii="標楷體" w:eastAsia="標楷體" w:hAnsi="標楷體" w:hint="eastAsia"/>
          <w:sz w:val="28"/>
          <w:szCs w:val="28"/>
        </w:rPr>
        <w:t xml:space="preserve">4（B）兵籍資料一經建立裝存於資料袋後，應列為(A)密(B)機密(C)極機密妥為保管與登記。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4</w:t>
      </w:r>
      <w:r w:rsidRPr="00E351EB">
        <w:rPr>
          <w:rFonts w:ascii="標楷體" w:eastAsia="標楷體" w:hAnsi="標楷體" w:hint="eastAsia"/>
          <w:sz w:val="28"/>
          <w:szCs w:val="28"/>
        </w:rPr>
        <w:t>5（C）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各級兵籍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資料管理人員，應將單位志願役人員，最近(A)三年(B)四年(C)五年(D)十年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考績表按年度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次序裝入兵籍資料袋內保管。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4</w:t>
      </w:r>
      <w:r w:rsidRPr="00E351EB">
        <w:rPr>
          <w:rFonts w:ascii="標楷體" w:eastAsia="標楷體" w:hAnsi="標楷體" w:hint="eastAsia"/>
          <w:sz w:val="28"/>
          <w:szCs w:val="28"/>
        </w:rPr>
        <w:t>6（D）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兵籍表為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個人永久基本資料，不論任何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作業均應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(A)禁止沾污、損毀、折疊(B)不得隨意粘貼不必要標籤(C)遵守保密規定(D)以上皆是。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4</w:t>
      </w:r>
      <w:r w:rsidRPr="00E351EB">
        <w:rPr>
          <w:rFonts w:ascii="標楷體" w:eastAsia="標楷體" w:hAnsi="標楷體" w:hint="eastAsia"/>
          <w:sz w:val="28"/>
          <w:szCs w:val="28"/>
        </w:rPr>
        <w:t>7（C）士官、兵部分之各種人事命令應由各發佈單位裝成合訂本，保管近(A)十年 (B)十五年(C)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廿年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(D)永久者。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4</w:t>
      </w:r>
      <w:r w:rsidRPr="00E351EB">
        <w:rPr>
          <w:rFonts w:ascii="標楷體" w:eastAsia="標楷體" w:hAnsi="標楷體" w:hint="eastAsia"/>
          <w:sz w:val="28"/>
          <w:szCs w:val="28"/>
        </w:rPr>
        <w:t>8（D）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新屬兵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籍管理機關，於人員異動後(A)三(B)五(C)七(D)十五天內，如仍未收到兵籍資料，承辦人員應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填具兵籍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資料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催移單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，送原屬管理機關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催移兵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籍 資料。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4</w:t>
      </w:r>
      <w:r w:rsidRPr="00E351EB">
        <w:rPr>
          <w:rFonts w:ascii="標楷體" w:eastAsia="標楷體" w:hAnsi="標楷體" w:hint="eastAsia"/>
          <w:sz w:val="28"/>
          <w:szCs w:val="28"/>
        </w:rPr>
        <w:t>9（C）各級單位藉以輔助兵籍管理之方式，可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造(A)官長現職冊(B)士官兵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年籍冊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(C)以上皆是。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5</w:t>
      </w:r>
      <w:r w:rsidRPr="00E351EB">
        <w:rPr>
          <w:rFonts w:ascii="標楷體" w:eastAsia="標楷體" w:hAnsi="標楷體" w:hint="eastAsia"/>
          <w:sz w:val="28"/>
          <w:szCs w:val="28"/>
        </w:rPr>
        <w:t>0（B）士官兵逃亡（未緝獲）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者其兵籍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資料須繼續保管(A)十五日(B)一個月(C)三個月(D)六個月後始移轉團管區。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5</w:t>
      </w:r>
      <w:r w:rsidRPr="00E351EB">
        <w:rPr>
          <w:rFonts w:ascii="標楷體" w:eastAsia="標楷體" w:hAnsi="標楷體" w:hint="eastAsia"/>
          <w:sz w:val="28"/>
          <w:szCs w:val="28"/>
        </w:rPr>
        <w:t>1（A）調職人員其資料（或謄本），應於命令生效日起(A)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內(B)十五日(C)一個月(D)三個月移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至新屬單位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列管。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5</w:t>
      </w:r>
      <w:r w:rsidRPr="00E351EB">
        <w:rPr>
          <w:rFonts w:ascii="標楷體" w:eastAsia="標楷體" w:hAnsi="標楷體" w:hint="eastAsia"/>
          <w:sz w:val="28"/>
          <w:szCs w:val="28"/>
        </w:rPr>
        <w:t>2（A）(A)姓名(B)兵籍資料(C)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兵籍卡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(D)索引卡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為立籍人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之永久記號，非奉更改，登記人員不得隨意變更其寫法或增減其筆</w:t>
      </w:r>
      <w:r w:rsidRPr="00E351EB">
        <w:rPr>
          <w:rFonts w:ascii="標楷體" w:eastAsia="標楷體" w:hAnsi="標楷體" w:hint="eastAsia"/>
          <w:sz w:val="28"/>
          <w:szCs w:val="28"/>
        </w:rPr>
        <w:lastRenderedPageBreak/>
        <w:t xml:space="preserve">劃。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5</w:t>
      </w:r>
      <w:r w:rsidRPr="00E351EB">
        <w:rPr>
          <w:rFonts w:ascii="標楷體" w:eastAsia="標楷體" w:hAnsi="標楷體" w:hint="eastAsia"/>
          <w:sz w:val="28"/>
          <w:szCs w:val="28"/>
        </w:rPr>
        <w:t>3（B）現役軍人如因軍法案件核定羈押停役或判刑須執行者，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其兵籍表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、判決書、停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役令、執役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指揮書等資料影印本，應由軍事審判機關移(A)國防監獄(B)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所隸</w:t>
      </w:r>
      <w:r w:rsidR="00F24DCC">
        <w:rPr>
          <w:rFonts w:ascii="標楷體" w:eastAsia="標楷體" w:hAnsi="標楷體" w:hint="eastAsia"/>
          <w:sz w:val="28"/>
          <w:szCs w:val="28"/>
        </w:rPr>
        <w:t>後備</w:t>
      </w:r>
      <w:proofErr w:type="gramEnd"/>
      <w:r w:rsidR="00F24DCC">
        <w:rPr>
          <w:rFonts w:ascii="標楷體" w:eastAsia="標楷體" w:hAnsi="標楷體" w:hint="eastAsia"/>
          <w:sz w:val="28"/>
          <w:szCs w:val="28"/>
        </w:rPr>
        <w:t>指揮部</w:t>
      </w:r>
      <w:r w:rsidRPr="00E351EB">
        <w:rPr>
          <w:rFonts w:ascii="標楷體" w:eastAsia="標楷體" w:hAnsi="標楷體" w:hint="eastAsia"/>
          <w:sz w:val="28"/>
          <w:szCs w:val="28"/>
        </w:rPr>
        <w:t>(C)</w:t>
      </w:r>
      <w:r w:rsidR="00F24DCC">
        <w:rPr>
          <w:rFonts w:ascii="標楷體" w:eastAsia="標楷體" w:hAnsi="標楷體" w:hint="eastAsia"/>
          <w:sz w:val="28"/>
          <w:szCs w:val="28"/>
        </w:rPr>
        <w:t>司令部</w:t>
      </w:r>
      <w:proofErr w:type="gramStart"/>
      <w:r w:rsidR="00F24DCC">
        <w:rPr>
          <w:rFonts w:ascii="標楷體" w:eastAsia="標楷體" w:hAnsi="標楷體" w:hint="eastAsia"/>
          <w:sz w:val="28"/>
          <w:szCs w:val="28"/>
        </w:rPr>
        <w:t>人軍處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列管。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5</w:t>
      </w:r>
      <w:r w:rsidRPr="00E351EB">
        <w:rPr>
          <w:rFonts w:ascii="標楷體" w:eastAsia="標楷體" w:hAnsi="標楷體" w:hint="eastAsia"/>
          <w:sz w:val="28"/>
          <w:szCs w:val="28"/>
        </w:rPr>
        <w:t>4（C）義務役退伍人員之兵籍資料，應於退伍生效前(A)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一週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內(B)隨時(C)十五日(D)一個月辦理資料移轉。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5</w:t>
      </w:r>
      <w:r w:rsidRPr="00E351EB">
        <w:rPr>
          <w:rFonts w:ascii="標楷體" w:eastAsia="標楷體" w:hAnsi="標楷體" w:hint="eastAsia"/>
          <w:sz w:val="28"/>
          <w:szCs w:val="28"/>
        </w:rPr>
        <w:t>5（A）開缺（調療）人員其兵籍資料（或謄本），應移送(A)醫院(B)</w:t>
      </w:r>
      <w:r w:rsidR="00F24DCC">
        <w:rPr>
          <w:rFonts w:ascii="標楷體" w:eastAsia="標楷體" w:hAnsi="標楷體" w:hint="eastAsia"/>
          <w:sz w:val="28"/>
          <w:szCs w:val="28"/>
        </w:rPr>
        <w:t>司令部</w:t>
      </w:r>
      <w:r w:rsidRPr="00E351EB">
        <w:rPr>
          <w:rFonts w:ascii="標楷體" w:eastAsia="標楷體" w:hAnsi="標楷體" w:hint="eastAsia"/>
          <w:sz w:val="28"/>
          <w:szCs w:val="28"/>
        </w:rPr>
        <w:t xml:space="preserve">(C)單位(D)團管區管理之。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5</w:t>
      </w:r>
      <w:r w:rsidRPr="00E351EB">
        <w:rPr>
          <w:rFonts w:ascii="標楷體" w:eastAsia="標楷體" w:hAnsi="標楷體" w:hint="eastAsia"/>
          <w:sz w:val="28"/>
          <w:szCs w:val="28"/>
        </w:rPr>
        <w:t>6（C）對所管之兵籍資料，故為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遺失或故為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不實之記載者，分別依(A)妨害兵役治罪條例(B)偽造公文書(C)以上皆是(D)以上皆非。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5</w:t>
      </w:r>
      <w:r w:rsidRPr="00E351EB">
        <w:rPr>
          <w:rFonts w:ascii="標楷體" w:eastAsia="標楷體" w:hAnsi="標楷體" w:hint="eastAsia"/>
          <w:sz w:val="28"/>
          <w:szCs w:val="28"/>
        </w:rPr>
        <w:t xml:space="preserve">7（C）兵籍主管機關應對下列人員提供兵籍資料(A)高級長官校閱(B)業務單位作業之提供(C)以上皆是。 </w:t>
      </w:r>
    </w:p>
    <w:p w:rsidR="00611088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5</w:t>
      </w:r>
      <w:r w:rsidRPr="00E351EB">
        <w:rPr>
          <w:rFonts w:ascii="標楷體" w:eastAsia="標楷體" w:hAnsi="標楷體" w:hint="eastAsia"/>
          <w:sz w:val="28"/>
          <w:szCs w:val="28"/>
        </w:rPr>
        <w:t>8</w:t>
      </w:r>
      <w:r w:rsidR="00611088" w:rsidRPr="00E351EB">
        <w:rPr>
          <w:rFonts w:ascii="標楷體" w:eastAsia="標楷體" w:hAnsi="標楷體" w:hint="eastAsia"/>
          <w:sz w:val="28"/>
          <w:szCs w:val="28"/>
        </w:rPr>
        <w:t>（C）</w:t>
      </w:r>
      <w:r w:rsidRPr="00E351EB">
        <w:rPr>
          <w:rFonts w:ascii="標楷體" w:eastAsia="標楷體" w:hAnsi="標楷體" w:hint="eastAsia"/>
          <w:sz w:val="28"/>
          <w:szCs w:val="28"/>
        </w:rPr>
        <w:t>有犯罪嫌疑在羈押期間未逾(A)一個月(B)三個月(C)半年者</w:t>
      </w:r>
    </w:p>
    <w:p w:rsidR="00E351EB" w:rsidRPr="00E351EB" w:rsidRDefault="00611088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06281" w:rsidRPr="00E351EB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="00206281" w:rsidRPr="00E351EB">
        <w:rPr>
          <w:rFonts w:ascii="標楷體" w:eastAsia="標楷體" w:hAnsi="標楷體" w:hint="eastAsia"/>
          <w:sz w:val="28"/>
          <w:szCs w:val="28"/>
        </w:rPr>
        <w:t>其兵籍仍</w:t>
      </w:r>
      <w:proofErr w:type="gramEnd"/>
      <w:r w:rsidR="00206281" w:rsidRPr="00E351EB">
        <w:rPr>
          <w:rFonts w:ascii="標楷體" w:eastAsia="標楷體" w:hAnsi="標楷體" w:hint="eastAsia"/>
          <w:sz w:val="28"/>
          <w:szCs w:val="28"/>
        </w:rPr>
        <w:t xml:space="preserve">由現役權責單位管理。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5</w:t>
      </w:r>
      <w:r w:rsidRPr="00E351EB">
        <w:rPr>
          <w:rFonts w:ascii="標楷體" w:eastAsia="標楷體" w:hAnsi="標楷體" w:hint="eastAsia"/>
          <w:sz w:val="28"/>
          <w:szCs w:val="28"/>
        </w:rPr>
        <w:t>9（A）現役軍人因司法案件經核定羈押停役或刑事停役者，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其兵籍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資料應移送</w:t>
      </w:r>
      <w:r w:rsidR="00611088">
        <w:rPr>
          <w:rFonts w:ascii="標楷體" w:eastAsia="標楷體" w:hAnsi="標楷體" w:hint="eastAsia"/>
          <w:sz w:val="28"/>
          <w:szCs w:val="28"/>
        </w:rPr>
        <w:t>(A)</w:t>
      </w:r>
      <w:r w:rsidRPr="00E351EB">
        <w:rPr>
          <w:rFonts w:ascii="標楷體" w:eastAsia="標楷體" w:hAnsi="標楷體" w:hint="eastAsia"/>
          <w:sz w:val="28"/>
          <w:szCs w:val="28"/>
        </w:rPr>
        <w:t>所隸屬團管區(B)軍法單位(C)執行監獄(D)</w:t>
      </w:r>
      <w:r w:rsidR="00F24DCC">
        <w:rPr>
          <w:rFonts w:ascii="標楷體" w:eastAsia="標楷體" w:hAnsi="標楷體" w:hint="eastAsia"/>
          <w:sz w:val="28"/>
          <w:szCs w:val="28"/>
        </w:rPr>
        <w:t>司令部</w:t>
      </w:r>
      <w:r w:rsidRPr="00E351EB">
        <w:rPr>
          <w:rFonts w:ascii="標楷體" w:eastAsia="標楷體" w:hAnsi="標楷體" w:hint="eastAsia"/>
          <w:sz w:val="28"/>
          <w:szCs w:val="28"/>
        </w:rPr>
        <w:t xml:space="preserve">管理。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6</w:t>
      </w:r>
      <w:r w:rsidRPr="00E351EB">
        <w:rPr>
          <w:rFonts w:ascii="標楷體" w:eastAsia="標楷體" w:hAnsi="標楷體" w:hint="eastAsia"/>
          <w:sz w:val="28"/>
          <w:szCs w:val="28"/>
        </w:rPr>
        <w:t xml:space="preserve">0（C）義務役退伍人員移轉兵籍資料時應填寫(A)兵籍資料索引卡(B)整批退伍移轉名冊(C)以上皆是。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 w:hint="eastAsia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6</w:t>
      </w:r>
      <w:r w:rsidRPr="00E351EB">
        <w:rPr>
          <w:rFonts w:ascii="標楷體" w:eastAsia="標楷體" w:hAnsi="標楷體" w:hint="eastAsia"/>
          <w:sz w:val="28"/>
          <w:szCs w:val="28"/>
        </w:rPr>
        <w:t>1（A）一二七師步二營某中士班長輪調二二六師步三營，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兵籍表離職文號欄應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>登記(A)</w:t>
      </w:r>
      <w:r w:rsidR="00F24DCC">
        <w:rPr>
          <w:rFonts w:ascii="標楷體" w:eastAsia="標楷體" w:hAnsi="標楷體" w:hint="eastAsia"/>
          <w:sz w:val="28"/>
          <w:szCs w:val="28"/>
        </w:rPr>
        <w:t>司令部</w:t>
      </w:r>
      <w:r w:rsidRPr="00E351EB">
        <w:rPr>
          <w:rFonts w:ascii="標楷體" w:eastAsia="標楷體" w:hAnsi="標楷體" w:hint="eastAsia"/>
          <w:sz w:val="28"/>
          <w:szCs w:val="28"/>
        </w:rPr>
        <w:t xml:space="preserve">(B)師部(C)營部核准文號。 </w:t>
      </w:r>
    </w:p>
    <w:p w:rsidR="00E351EB" w:rsidRPr="00E351EB" w:rsidRDefault="00206281" w:rsidP="00E351EB">
      <w:pPr>
        <w:spacing w:line="400" w:lineRule="exact"/>
        <w:ind w:leftChars="6" w:left="1131" w:hangingChars="399" w:hanging="1117"/>
        <w:rPr>
          <w:rFonts w:ascii="標楷體" w:eastAsia="標楷體" w:hAnsi="標楷體"/>
          <w:sz w:val="28"/>
          <w:szCs w:val="28"/>
        </w:rPr>
      </w:pPr>
      <w:r w:rsidRPr="00E351EB">
        <w:rPr>
          <w:rFonts w:ascii="標楷體" w:eastAsia="標楷體" w:hAnsi="標楷體" w:hint="eastAsia"/>
          <w:sz w:val="28"/>
          <w:szCs w:val="28"/>
        </w:rPr>
        <w:t>1</w:t>
      </w:r>
      <w:r w:rsidR="00E351EB" w:rsidRPr="00E351EB">
        <w:rPr>
          <w:rFonts w:ascii="標楷體" w:eastAsia="標楷體" w:hAnsi="標楷體" w:hint="eastAsia"/>
          <w:sz w:val="28"/>
          <w:szCs w:val="28"/>
        </w:rPr>
        <w:t>6</w:t>
      </w:r>
      <w:r w:rsidRPr="00E351EB">
        <w:rPr>
          <w:rFonts w:ascii="標楷體" w:eastAsia="標楷體" w:hAnsi="標楷體" w:hint="eastAsia"/>
          <w:sz w:val="28"/>
          <w:szCs w:val="28"/>
        </w:rPr>
        <w:t>2（B）現役軍人退除、停、</w:t>
      </w:r>
      <w:proofErr w:type="gramStart"/>
      <w:r w:rsidRPr="00E351EB">
        <w:rPr>
          <w:rFonts w:ascii="標楷體" w:eastAsia="標楷體" w:hAnsi="標楷體" w:hint="eastAsia"/>
          <w:sz w:val="28"/>
          <w:szCs w:val="28"/>
        </w:rPr>
        <w:t>免役其兵籍移轉脫管者</w:t>
      </w:r>
      <w:proofErr w:type="gramEnd"/>
      <w:r w:rsidRPr="00E351EB">
        <w:rPr>
          <w:rFonts w:ascii="標楷體" w:eastAsia="標楷體" w:hAnsi="標楷體" w:hint="eastAsia"/>
          <w:sz w:val="28"/>
          <w:szCs w:val="28"/>
        </w:rPr>
        <w:t xml:space="preserve">，至遲應在三個月內由(A)團管部(B)現役管理機關補建。 </w:t>
      </w:r>
    </w:p>
    <w:sectPr w:rsidR="00E351EB" w:rsidRPr="00E351E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281"/>
    <w:rsid w:val="00206281"/>
    <w:rsid w:val="003852C6"/>
    <w:rsid w:val="00482914"/>
    <w:rsid w:val="00611088"/>
    <w:rsid w:val="00E351EB"/>
    <w:rsid w:val="00F2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13</Pages>
  <Words>1701</Words>
  <Characters>9696</Characters>
  <Application>Microsoft Office Word</Application>
  <DocSecurity>0</DocSecurity>
  <Lines>80</Lines>
  <Paragraphs>22</Paragraphs>
  <ScaleCrop>false</ScaleCrop>
  <Company/>
  <LinksUpToDate>false</LinksUpToDate>
  <CharactersWithSpaces>11375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馬防部指管長</dc:creator>
  <cp:lastModifiedBy>馬防部指管長</cp:lastModifiedBy>
  <cp:revision>2</cp:revision>
  <dcterms:created xsi:type="dcterms:W3CDTF">2020-08-02T04:21:00Z</dcterms:created>
  <dcterms:modified xsi:type="dcterms:W3CDTF">2020-08-02T06:33:00Z</dcterms:modified>
</cp:coreProperties>
</file>