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A4" w:rsidRDefault="001E695A"/>
    <w:p w:rsidR="00C850B6" w:rsidRPr="00C850B6" w:rsidRDefault="00C850B6">
      <w:pPr>
        <w:rPr>
          <w:rFonts w:ascii="標楷體" w:eastAsia="標楷體" w:hAnsi="標楷體"/>
          <w:b/>
          <w:sz w:val="32"/>
          <w:szCs w:val="32"/>
        </w:rPr>
      </w:pPr>
      <w:r w:rsidRPr="00C850B6">
        <w:rPr>
          <w:rFonts w:ascii="標楷體" w:eastAsia="標楷體" w:hAnsi="標楷體" w:hint="eastAsia"/>
          <w:b/>
          <w:sz w:val="32"/>
          <w:szCs w:val="32"/>
        </w:rPr>
        <w:t>連江</w:t>
      </w:r>
      <w:r w:rsidRPr="00C850B6">
        <w:rPr>
          <w:rFonts w:ascii="標楷體" w:eastAsia="標楷體" w:hAnsi="標楷體"/>
          <w:b/>
          <w:sz w:val="32"/>
          <w:szCs w:val="32"/>
        </w:rPr>
        <w:t>地院「國民法官法」</w:t>
      </w:r>
      <w:r w:rsidRPr="00C850B6">
        <w:rPr>
          <w:rFonts w:ascii="標楷體" w:eastAsia="標楷體" w:hAnsi="標楷體" w:hint="eastAsia"/>
          <w:b/>
          <w:sz w:val="32"/>
          <w:szCs w:val="32"/>
        </w:rPr>
        <w:t>宣</w:t>
      </w:r>
      <w:r w:rsidRPr="00C850B6">
        <w:rPr>
          <w:rFonts w:ascii="標楷體" w:eastAsia="標楷體" w:hAnsi="標楷體"/>
          <w:b/>
          <w:sz w:val="32"/>
          <w:szCs w:val="32"/>
        </w:rPr>
        <w:t>導及有獎徵</w:t>
      </w:r>
      <w:r w:rsidRPr="00C850B6">
        <w:rPr>
          <w:rFonts w:ascii="標楷體" w:eastAsia="標楷體" w:hAnsi="標楷體" w:hint="eastAsia"/>
          <w:b/>
          <w:sz w:val="32"/>
          <w:szCs w:val="32"/>
        </w:rPr>
        <w:t>答</w:t>
      </w:r>
      <w:r w:rsidRPr="00C850B6">
        <w:rPr>
          <w:rFonts w:ascii="標楷體" w:eastAsia="標楷體" w:hAnsi="標楷體"/>
          <w:b/>
          <w:sz w:val="32"/>
          <w:szCs w:val="32"/>
        </w:rPr>
        <w:t>活動又來囉，歡迎大家</w:t>
      </w:r>
      <w:r w:rsidRPr="00C850B6">
        <w:rPr>
          <w:rFonts w:ascii="標楷體" w:eastAsia="標楷體" w:hAnsi="標楷體" w:hint="eastAsia"/>
          <w:b/>
          <w:sz w:val="32"/>
          <w:szCs w:val="32"/>
        </w:rPr>
        <w:t>踴</w:t>
      </w:r>
      <w:r w:rsidRPr="00C850B6">
        <w:rPr>
          <w:rFonts w:ascii="標楷體" w:eastAsia="標楷體" w:hAnsi="標楷體"/>
          <w:b/>
          <w:sz w:val="32"/>
          <w:szCs w:val="32"/>
        </w:rPr>
        <w:t>躍參加</w:t>
      </w:r>
      <w:r w:rsidR="00086BEC">
        <w:rPr>
          <w:rFonts w:ascii="標楷體" w:eastAsia="標楷體" w:hAnsi="標楷體" w:hint="eastAsia"/>
          <w:b/>
          <w:sz w:val="32"/>
          <w:szCs w:val="32"/>
        </w:rPr>
        <w:t>，</w:t>
      </w:r>
      <w:r w:rsidR="00086BEC">
        <w:rPr>
          <w:rFonts w:ascii="標楷體" w:eastAsia="標楷體" w:hAnsi="標楷體"/>
          <w:b/>
          <w:sz w:val="32"/>
          <w:szCs w:val="32"/>
        </w:rPr>
        <w:t>並</w:t>
      </w:r>
      <w:r w:rsidR="00086BEC">
        <w:rPr>
          <w:rFonts w:ascii="標楷體" w:eastAsia="標楷體" w:hAnsi="標楷體" w:hint="eastAsia"/>
          <w:b/>
          <w:sz w:val="32"/>
          <w:szCs w:val="32"/>
        </w:rPr>
        <w:t>竭</w:t>
      </w:r>
      <w:r w:rsidR="00086BEC">
        <w:rPr>
          <w:rFonts w:ascii="標楷體" w:eastAsia="標楷體" w:hAnsi="標楷體"/>
          <w:b/>
          <w:sz w:val="32"/>
          <w:szCs w:val="32"/>
        </w:rPr>
        <w:t>誠歡迎</w:t>
      </w:r>
      <w:r w:rsidR="000A6FB2">
        <w:rPr>
          <w:rFonts w:ascii="標楷體" w:eastAsia="標楷體" w:hAnsi="標楷體" w:hint="eastAsia"/>
          <w:b/>
          <w:sz w:val="32"/>
          <w:szCs w:val="32"/>
        </w:rPr>
        <w:t>曾</w:t>
      </w:r>
      <w:r w:rsidR="000A6FB2">
        <w:rPr>
          <w:rFonts w:ascii="標楷體" w:eastAsia="標楷體" w:hAnsi="標楷體"/>
          <w:b/>
          <w:sz w:val="32"/>
          <w:szCs w:val="32"/>
        </w:rPr>
        <w:t>經</w:t>
      </w:r>
      <w:r w:rsidR="000A6FB2">
        <w:rPr>
          <w:rFonts w:ascii="標楷體" w:eastAsia="標楷體" w:hAnsi="標楷體" w:hint="eastAsia"/>
          <w:b/>
          <w:sz w:val="32"/>
          <w:szCs w:val="32"/>
        </w:rPr>
        <w:t>參</w:t>
      </w:r>
      <w:r w:rsidR="000A6FB2">
        <w:rPr>
          <w:rFonts w:ascii="標楷體" w:eastAsia="標楷體" w:hAnsi="標楷體"/>
          <w:b/>
          <w:sz w:val="32"/>
          <w:szCs w:val="32"/>
        </w:rPr>
        <w:t>與</w:t>
      </w:r>
      <w:r w:rsidR="000A6FB2">
        <w:rPr>
          <w:rFonts w:ascii="標楷體" w:eastAsia="標楷體" w:hAnsi="標楷體" w:hint="eastAsia"/>
          <w:b/>
          <w:sz w:val="32"/>
          <w:szCs w:val="32"/>
        </w:rPr>
        <w:t>過本</w:t>
      </w:r>
      <w:r w:rsidR="000A6FB2">
        <w:rPr>
          <w:rFonts w:ascii="標楷體" w:eastAsia="標楷體" w:hAnsi="標楷體"/>
          <w:b/>
          <w:sz w:val="32"/>
          <w:szCs w:val="32"/>
        </w:rPr>
        <w:t>院</w:t>
      </w:r>
      <w:r w:rsidR="00086BEC">
        <w:rPr>
          <w:rFonts w:ascii="標楷體" w:eastAsia="標楷體" w:hAnsi="標楷體"/>
          <w:b/>
          <w:sz w:val="32"/>
          <w:szCs w:val="32"/>
        </w:rPr>
        <w:t>模擬法庭</w:t>
      </w:r>
      <w:r w:rsidR="000A6FB2">
        <w:rPr>
          <w:rFonts w:ascii="標楷體" w:eastAsia="標楷體" w:hAnsi="標楷體" w:hint="eastAsia"/>
          <w:b/>
          <w:sz w:val="32"/>
          <w:szCs w:val="32"/>
        </w:rPr>
        <w:t>活</w:t>
      </w:r>
      <w:r w:rsidR="000A6FB2">
        <w:rPr>
          <w:rFonts w:ascii="標楷體" w:eastAsia="標楷體" w:hAnsi="標楷體"/>
          <w:b/>
          <w:sz w:val="32"/>
          <w:szCs w:val="32"/>
        </w:rPr>
        <w:t>動</w:t>
      </w:r>
      <w:r w:rsidR="000A6FB2">
        <w:rPr>
          <w:rFonts w:ascii="標楷體" w:eastAsia="標楷體" w:hAnsi="標楷體" w:hint="eastAsia"/>
          <w:b/>
          <w:sz w:val="32"/>
          <w:szCs w:val="32"/>
        </w:rPr>
        <w:t>的</w:t>
      </w:r>
      <w:r w:rsidR="000A6FB2">
        <w:rPr>
          <w:rFonts w:ascii="標楷體" w:eastAsia="標楷體" w:hAnsi="標楷體"/>
          <w:b/>
          <w:sz w:val="32"/>
          <w:szCs w:val="32"/>
        </w:rPr>
        <w:t>國民法官及備位國民法官回娘家</w:t>
      </w:r>
      <w:r w:rsidRPr="00C850B6">
        <w:rPr>
          <w:rFonts w:ascii="標楷體" w:eastAsia="標楷體" w:hAnsi="標楷體"/>
          <w:b/>
          <w:sz w:val="32"/>
          <w:szCs w:val="32"/>
        </w:rPr>
        <w:t>！</w:t>
      </w:r>
    </w:p>
    <w:p w:rsidR="00C850B6" w:rsidRDefault="00C850B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「國</w:t>
      </w:r>
      <w:r>
        <w:rPr>
          <w:rFonts w:ascii="標楷體" w:eastAsia="標楷體" w:hAnsi="標楷體"/>
          <w:sz w:val="32"/>
          <w:szCs w:val="32"/>
        </w:rPr>
        <w:t>民法官法」上路已倒數計時，即將於</w:t>
      </w:r>
      <w:r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>112年1月1日</w:t>
      </w:r>
      <w:r>
        <w:rPr>
          <w:rFonts w:ascii="標楷體" w:eastAsia="標楷體" w:hAnsi="標楷體"/>
          <w:sz w:val="32"/>
          <w:szCs w:val="32"/>
        </w:rPr>
        <w:t>正式施行，</w:t>
      </w:r>
      <w:r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/>
          <w:sz w:val="32"/>
          <w:szCs w:val="32"/>
        </w:rPr>
        <w:t>定於</w:t>
      </w:r>
      <w:r>
        <w:rPr>
          <w:rFonts w:ascii="標楷體" w:eastAsia="標楷體" w:hAnsi="標楷體" w:hint="eastAsia"/>
          <w:sz w:val="32"/>
          <w:szCs w:val="32"/>
        </w:rPr>
        <w:t>111年10月2日</w:t>
      </w:r>
      <w:r>
        <w:rPr>
          <w:rFonts w:ascii="標楷體" w:eastAsia="標楷體" w:hAnsi="標楷體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午10時假</w:t>
      </w:r>
      <w:r>
        <w:rPr>
          <w:rFonts w:ascii="標楷體" w:eastAsia="標楷體" w:hAnsi="標楷體"/>
          <w:sz w:val="32"/>
          <w:szCs w:val="32"/>
        </w:rPr>
        <w:t>馬祖村清輝</w:t>
      </w:r>
      <w:r>
        <w:rPr>
          <w:rFonts w:ascii="標楷體" w:eastAsia="標楷體" w:hAnsi="標楷體" w:hint="eastAsia"/>
          <w:sz w:val="32"/>
          <w:szCs w:val="32"/>
        </w:rPr>
        <w:t>樓</w:t>
      </w:r>
      <w:r>
        <w:rPr>
          <w:rFonts w:ascii="標楷體" w:eastAsia="標楷體" w:hAnsi="標楷體"/>
          <w:sz w:val="32"/>
          <w:szCs w:val="32"/>
        </w:rPr>
        <w:t>廣場辦理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國民法官</w:t>
      </w:r>
      <w:r>
        <w:rPr>
          <w:rFonts w:ascii="標楷體" w:eastAsia="標楷體" w:hAnsi="標楷體" w:hint="eastAsia"/>
          <w:sz w:val="32"/>
          <w:szCs w:val="32"/>
        </w:rPr>
        <w:t>宣導」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「國</w:t>
      </w:r>
      <w:r>
        <w:rPr>
          <w:rFonts w:ascii="標楷體" w:eastAsia="標楷體" w:hAnsi="標楷體"/>
          <w:sz w:val="32"/>
          <w:szCs w:val="32"/>
        </w:rPr>
        <w:t>民法官回娘家</w:t>
      </w:r>
      <w:r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獎</w:t>
      </w:r>
      <w:r>
        <w:rPr>
          <w:rFonts w:ascii="標楷體" w:eastAsia="標楷體" w:hAnsi="標楷體"/>
          <w:sz w:val="32"/>
          <w:szCs w:val="32"/>
        </w:rPr>
        <w:t>徵</w:t>
      </w:r>
      <w:r>
        <w:rPr>
          <w:rFonts w:ascii="標楷體" w:eastAsia="標楷體" w:hAnsi="標楷體" w:hint="eastAsia"/>
          <w:sz w:val="32"/>
          <w:szCs w:val="32"/>
        </w:rPr>
        <w:t>答</w:t>
      </w:r>
      <w:r>
        <w:rPr>
          <w:rFonts w:ascii="標楷體" w:eastAsia="標楷體" w:hAnsi="標楷體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/>
          <w:sz w:val="32"/>
          <w:szCs w:val="32"/>
        </w:rPr>
        <w:t>，</w:t>
      </w:r>
      <w:r w:rsidR="004C7CCE">
        <w:rPr>
          <w:rFonts w:ascii="標楷體" w:eastAsia="標楷體" w:hAnsi="標楷體" w:hint="eastAsia"/>
          <w:sz w:val="32"/>
          <w:szCs w:val="32"/>
        </w:rPr>
        <w:t>活</w:t>
      </w:r>
      <w:r w:rsidR="004C7CCE">
        <w:rPr>
          <w:rFonts w:ascii="標楷體" w:eastAsia="標楷體" w:hAnsi="標楷體"/>
          <w:sz w:val="32"/>
          <w:szCs w:val="32"/>
        </w:rPr>
        <w:t>動順序</w:t>
      </w:r>
      <w:r w:rsidR="004C7CCE">
        <w:rPr>
          <w:rFonts w:ascii="標楷體" w:eastAsia="標楷體" w:hAnsi="標楷體" w:hint="eastAsia"/>
          <w:sz w:val="32"/>
          <w:szCs w:val="32"/>
        </w:rPr>
        <w:t>及</w:t>
      </w:r>
      <w:r w:rsidR="004C7CCE">
        <w:rPr>
          <w:rFonts w:ascii="標楷體" w:eastAsia="標楷體" w:hAnsi="標楷體"/>
          <w:sz w:val="32"/>
          <w:szCs w:val="32"/>
        </w:rPr>
        <w:t>內容</w:t>
      </w:r>
      <w:r>
        <w:rPr>
          <w:rFonts w:ascii="標楷體" w:eastAsia="標楷體" w:hAnsi="標楷體"/>
          <w:sz w:val="32"/>
          <w:szCs w:val="32"/>
        </w:rPr>
        <w:t>如下：</w:t>
      </w:r>
    </w:p>
    <w:p w:rsidR="00C850B6" w:rsidRPr="004C7CCE" w:rsidRDefault="00C850B6" w:rsidP="004C7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C7CCE">
        <w:rPr>
          <w:rFonts w:ascii="標楷體" w:eastAsia="標楷體" w:hAnsi="標楷體" w:hint="eastAsia"/>
          <w:sz w:val="32"/>
          <w:szCs w:val="32"/>
        </w:rPr>
        <w:t>當</w:t>
      </w:r>
      <w:r w:rsidRPr="004C7CCE">
        <w:rPr>
          <w:rFonts w:ascii="標楷體" w:eastAsia="標楷體" w:hAnsi="標楷體"/>
          <w:sz w:val="32"/>
          <w:szCs w:val="32"/>
        </w:rPr>
        <w:t>日上午</w:t>
      </w:r>
      <w:r w:rsidRPr="004C7CCE">
        <w:rPr>
          <w:rFonts w:ascii="標楷體" w:eastAsia="標楷體" w:hAnsi="標楷體" w:hint="eastAsia"/>
          <w:sz w:val="32"/>
          <w:szCs w:val="32"/>
        </w:rPr>
        <w:t>9：50分</w:t>
      </w:r>
      <w:r w:rsidR="004C7CCE" w:rsidRPr="004C7CCE">
        <w:rPr>
          <w:rFonts w:ascii="標楷體" w:eastAsia="標楷體" w:hAnsi="標楷體" w:hint="eastAsia"/>
          <w:sz w:val="32"/>
          <w:szCs w:val="32"/>
        </w:rPr>
        <w:t>於</w:t>
      </w:r>
      <w:r w:rsidR="004C7CCE" w:rsidRPr="004C7CCE">
        <w:rPr>
          <w:rFonts w:ascii="標楷體" w:eastAsia="標楷體" w:hAnsi="標楷體"/>
          <w:sz w:val="32"/>
          <w:szCs w:val="32"/>
        </w:rPr>
        <w:t>廣場</w:t>
      </w:r>
      <w:r w:rsidR="004C7CCE" w:rsidRPr="004C7CCE">
        <w:rPr>
          <w:rFonts w:ascii="標楷體" w:eastAsia="標楷體" w:hAnsi="標楷體" w:hint="eastAsia"/>
          <w:sz w:val="32"/>
          <w:szCs w:val="32"/>
        </w:rPr>
        <w:t>向</w:t>
      </w:r>
      <w:r w:rsidR="004C7CCE" w:rsidRPr="004C7CCE">
        <w:rPr>
          <w:rFonts w:ascii="標楷體" w:eastAsia="標楷體" w:hAnsi="標楷體"/>
          <w:sz w:val="32"/>
          <w:szCs w:val="32"/>
        </w:rPr>
        <w:t>本院工作人員排隊領取</w:t>
      </w:r>
      <w:r w:rsidR="004C7CCE" w:rsidRPr="004C7CCE">
        <w:rPr>
          <w:rFonts w:ascii="標楷體" w:eastAsia="標楷體" w:hAnsi="標楷體" w:hint="eastAsia"/>
          <w:sz w:val="32"/>
          <w:szCs w:val="32"/>
        </w:rPr>
        <w:t>有獎</w:t>
      </w:r>
      <w:r w:rsidR="004C7CCE" w:rsidRPr="004C7CCE">
        <w:rPr>
          <w:rFonts w:ascii="標楷體" w:eastAsia="標楷體" w:hAnsi="標楷體"/>
          <w:sz w:val="32"/>
          <w:szCs w:val="32"/>
        </w:rPr>
        <w:t>徵</w:t>
      </w:r>
      <w:r w:rsidR="004C7CCE" w:rsidRPr="004C7CCE">
        <w:rPr>
          <w:rFonts w:ascii="標楷體" w:eastAsia="標楷體" w:hAnsi="標楷體" w:hint="eastAsia"/>
          <w:sz w:val="32"/>
          <w:szCs w:val="32"/>
        </w:rPr>
        <w:t>答</w:t>
      </w:r>
      <w:r w:rsidR="004C7CCE" w:rsidRPr="004C7CCE">
        <w:rPr>
          <w:rFonts w:ascii="標楷體" w:eastAsia="標楷體" w:hAnsi="標楷體"/>
          <w:sz w:val="32"/>
          <w:szCs w:val="32"/>
        </w:rPr>
        <w:t>卡</w:t>
      </w:r>
      <w:r w:rsidR="004C7CCE" w:rsidRPr="004C7CCE">
        <w:rPr>
          <w:rFonts w:ascii="標楷體" w:eastAsia="標楷體" w:hAnsi="標楷體" w:hint="eastAsia"/>
          <w:sz w:val="32"/>
          <w:szCs w:val="32"/>
        </w:rPr>
        <w:t>(每</w:t>
      </w:r>
      <w:r w:rsidR="004C7CCE" w:rsidRPr="004C7CCE">
        <w:rPr>
          <w:rFonts w:ascii="標楷體" w:eastAsia="標楷體" w:hAnsi="標楷體"/>
          <w:sz w:val="32"/>
          <w:szCs w:val="32"/>
        </w:rPr>
        <w:t>人限領</w:t>
      </w:r>
      <w:r w:rsidR="004C7CCE" w:rsidRPr="004C7CCE">
        <w:rPr>
          <w:rFonts w:ascii="標楷體" w:eastAsia="標楷體" w:hAnsi="標楷體" w:hint="eastAsia"/>
          <w:sz w:val="32"/>
          <w:szCs w:val="32"/>
        </w:rPr>
        <w:t>1張)，總</w:t>
      </w:r>
      <w:r w:rsidR="004C7CCE" w:rsidRPr="004C7CCE">
        <w:rPr>
          <w:rFonts w:ascii="標楷體" w:eastAsia="標楷體" w:hAnsi="標楷體"/>
          <w:sz w:val="32"/>
          <w:szCs w:val="32"/>
        </w:rPr>
        <w:t>計</w:t>
      </w:r>
      <w:r w:rsidR="004C7CCE" w:rsidRPr="004C7CCE">
        <w:rPr>
          <w:rFonts w:ascii="標楷體" w:eastAsia="標楷體" w:hAnsi="標楷體" w:hint="eastAsia"/>
          <w:sz w:val="32"/>
          <w:szCs w:val="32"/>
        </w:rPr>
        <w:t>100張</w:t>
      </w:r>
      <w:r w:rsidR="004C7CCE" w:rsidRPr="004C7CCE">
        <w:rPr>
          <w:rFonts w:ascii="標楷體" w:eastAsia="標楷體" w:hAnsi="標楷體"/>
          <w:sz w:val="32"/>
          <w:szCs w:val="32"/>
        </w:rPr>
        <w:t>，發完為止。</w:t>
      </w:r>
    </w:p>
    <w:p w:rsidR="004C7CCE" w:rsidRDefault="004C7CCE" w:rsidP="004C7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</w:t>
      </w:r>
      <w:r>
        <w:rPr>
          <w:rFonts w:ascii="標楷體" w:eastAsia="標楷體" w:hAnsi="標楷體"/>
          <w:sz w:val="32"/>
          <w:szCs w:val="32"/>
        </w:rPr>
        <w:t>加活動，</w:t>
      </w:r>
      <w:r>
        <w:rPr>
          <w:rFonts w:ascii="標楷體" w:eastAsia="標楷體" w:hAnsi="標楷體" w:hint="eastAsia"/>
          <w:sz w:val="32"/>
          <w:szCs w:val="32"/>
        </w:rPr>
        <w:t>本院即致</w:t>
      </w:r>
      <w:r>
        <w:rPr>
          <w:rFonts w:ascii="標楷體" w:eastAsia="標楷體" w:hAnsi="標楷體"/>
          <w:sz w:val="32"/>
          <w:szCs w:val="32"/>
        </w:rPr>
        <w:t>贈司法院</w:t>
      </w:r>
      <w:r>
        <w:rPr>
          <w:rFonts w:ascii="標楷體" w:eastAsia="標楷體" w:hAnsi="標楷體" w:hint="eastAsia"/>
          <w:sz w:val="32"/>
          <w:szCs w:val="32"/>
        </w:rPr>
        <w:t>所</w:t>
      </w:r>
      <w:r>
        <w:rPr>
          <w:rFonts w:ascii="標楷體" w:eastAsia="標楷體" w:hAnsi="標楷體"/>
          <w:sz w:val="32"/>
          <w:szCs w:val="32"/>
        </w:rPr>
        <w:t>製作之國民法官宣</w:t>
      </w:r>
      <w:r>
        <w:rPr>
          <w:rFonts w:ascii="標楷體" w:eastAsia="標楷體" w:hAnsi="標楷體" w:hint="eastAsia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小物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F64920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數量有限，亦送完為止。</w:t>
      </w:r>
    </w:p>
    <w:p w:rsidR="004C7CCE" w:rsidRDefault="004C7CCE" w:rsidP="004C7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/>
          <w:sz w:val="32"/>
          <w:szCs w:val="32"/>
        </w:rPr>
        <w:t>法官法宣導</w:t>
      </w:r>
      <w:r>
        <w:rPr>
          <w:rFonts w:ascii="標楷體" w:eastAsia="標楷體" w:hAnsi="標楷體" w:hint="eastAsia"/>
          <w:sz w:val="32"/>
          <w:szCs w:val="32"/>
        </w:rPr>
        <w:t>活</w:t>
      </w:r>
      <w:r>
        <w:rPr>
          <w:rFonts w:ascii="標楷體" w:eastAsia="標楷體" w:hAnsi="標楷體"/>
          <w:sz w:val="32"/>
          <w:szCs w:val="32"/>
        </w:rPr>
        <w:t>動</w:t>
      </w:r>
      <w:r>
        <w:rPr>
          <w:rFonts w:ascii="標楷體" w:eastAsia="標楷體" w:hAnsi="標楷體" w:hint="eastAsia"/>
          <w:sz w:val="32"/>
          <w:szCs w:val="32"/>
        </w:rPr>
        <w:t>-主</w:t>
      </w:r>
      <w:r>
        <w:rPr>
          <w:rFonts w:ascii="標楷體" w:eastAsia="標楷體" w:hAnsi="標楷體"/>
          <w:sz w:val="32"/>
          <w:szCs w:val="32"/>
        </w:rPr>
        <w:t>講人</w:t>
      </w:r>
      <w:r>
        <w:rPr>
          <w:rFonts w:ascii="標楷體" w:eastAsia="標楷體" w:hAnsi="標楷體" w:hint="eastAsia"/>
          <w:sz w:val="32"/>
          <w:szCs w:val="32"/>
        </w:rPr>
        <w:t>(連</w:t>
      </w:r>
      <w:r>
        <w:rPr>
          <w:rFonts w:ascii="標楷體" w:eastAsia="標楷體" w:hAnsi="標楷體"/>
          <w:sz w:val="32"/>
          <w:szCs w:val="32"/>
        </w:rPr>
        <w:t>江地院院長</w:t>
      </w:r>
      <w:r>
        <w:rPr>
          <w:rFonts w:ascii="標楷體" w:eastAsia="標楷體" w:hAnsi="標楷體" w:hint="eastAsia"/>
          <w:sz w:val="32"/>
          <w:szCs w:val="32"/>
        </w:rPr>
        <w:t>卓</w:t>
      </w:r>
      <w:r>
        <w:rPr>
          <w:rFonts w:ascii="標楷體" w:eastAsia="標楷體" w:hAnsi="標楷體"/>
          <w:sz w:val="32"/>
          <w:szCs w:val="32"/>
        </w:rPr>
        <w:t>進仕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4C7CCE" w:rsidRDefault="004C7CCE" w:rsidP="004C7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</w:t>
      </w:r>
      <w:r w:rsidR="00BD5341">
        <w:rPr>
          <w:rFonts w:ascii="標楷體" w:eastAsia="標楷體" w:hAnsi="標楷體"/>
          <w:sz w:val="32"/>
          <w:szCs w:val="32"/>
        </w:rPr>
        <w:t>民法官回娘家活動：</w:t>
      </w:r>
      <w:r w:rsidR="00F425DE">
        <w:rPr>
          <w:rFonts w:ascii="標楷體" w:eastAsia="標楷體" w:hAnsi="標楷體" w:hint="eastAsia"/>
          <w:sz w:val="32"/>
          <w:szCs w:val="32"/>
        </w:rPr>
        <w:t>邀</w:t>
      </w:r>
      <w:r w:rsidR="00BD5341">
        <w:rPr>
          <w:rFonts w:ascii="標楷體" w:eastAsia="標楷體" w:hAnsi="標楷體" w:hint="eastAsia"/>
          <w:sz w:val="32"/>
          <w:szCs w:val="32"/>
        </w:rPr>
        <w:t>請</w:t>
      </w:r>
      <w:r w:rsidR="00F425DE">
        <w:rPr>
          <w:rFonts w:ascii="標楷體" w:eastAsia="標楷體" w:hAnsi="標楷體" w:hint="eastAsia"/>
          <w:sz w:val="32"/>
          <w:szCs w:val="32"/>
        </w:rPr>
        <w:t>曾</w:t>
      </w:r>
      <w:r w:rsidR="00BD5341">
        <w:rPr>
          <w:rFonts w:ascii="標楷體" w:eastAsia="標楷體" w:hAnsi="標楷體"/>
          <w:sz w:val="32"/>
          <w:szCs w:val="32"/>
        </w:rPr>
        <w:t>參與過本院國民參審模擬法庭活動</w:t>
      </w:r>
      <w:r w:rsidR="00F425DE">
        <w:rPr>
          <w:rFonts w:ascii="標楷體" w:eastAsia="標楷體" w:hAnsi="標楷體" w:hint="eastAsia"/>
          <w:sz w:val="32"/>
          <w:szCs w:val="32"/>
        </w:rPr>
        <w:t>被</w:t>
      </w:r>
      <w:r w:rsidR="00F425DE">
        <w:rPr>
          <w:rFonts w:ascii="標楷體" w:eastAsia="標楷體" w:hAnsi="標楷體"/>
          <w:sz w:val="32"/>
          <w:szCs w:val="32"/>
        </w:rPr>
        <w:t>抽中並</w:t>
      </w:r>
      <w:r w:rsidR="00F425DE">
        <w:rPr>
          <w:rFonts w:ascii="標楷體" w:eastAsia="標楷體" w:hAnsi="標楷體" w:hint="eastAsia"/>
          <w:sz w:val="32"/>
          <w:szCs w:val="32"/>
        </w:rPr>
        <w:t>經</w:t>
      </w:r>
      <w:r w:rsidR="00F425DE">
        <w:rPr>
          <w:rFonts w:ascii="標楷體" w:eastAsia="標楷體" w:hAnsi="標楷體"/>
          <w:sz w:val="32"/>
          <w:szCs w:val="32"/>
        </w:rPr>
        <w:t>過選任的</w:t>
      </w:r>
      <w:r w:rsidR="00BD5341">
        <w:rPr>
          <w:rFonts w:ascii="標楷體" w:eastAsia="標楷體" w:hAnsi="標楷體" w:hint="eastAsia"/>
          <w:sz w:val="32"/>
          <w:szCs w:val="32"/>
        </w:rPr>
        <w:t>國</w:t>
      </w:r>
      <w:r w:rsidR="00BD5341">
        <w:rPr>
          <w:rFonts w:ascii="標楷體" w:eastAsia="標楷體" w:hAnsi="標楷體"/>
          <w:sz w:val="32"/>
          <w:szCs w:val="32"/>
        </w:rPr>
        <w:t>民法官</w:t>
      </w:r>
      <w:r w:rsidR="00F425DE">
        <w:rPr>
          <w:rFonts w:ascii="標楷體" w:eastAsia="標楷體" w:hAnsi="標楷體" w:hint="eastAsia"/>
          <w:sz w:val="32"/>
          <w:szCs w:val="32"/>
        </w:rPr>
        <w:t>及備</w:t>
      </w:r>
      <w:r w:rsidR="00F425DE">
        <w:rPr>
          <w:rFonts w:ascii="標楷體" w:eastAsia="標楷體" w:hAnsi="標楷體"/>
          <w:sz w:val="32"/>
          <w:szCs w:val="32"/>
        </w:rPr>
        <w:t>位國民法官</w:t>
      </w:r>
      <w:r w:rsidR="00BD5341">
        <w:rPr>
          <w:rFonts w:ascii="標楷體" w:eastAsia="標楷體" w:hAnsi="標楷體"/>
          <w:sz w:val="32"/>
          <w:szCs w:val="32"/>
        </w:rPr>
        <w:t>，</w:t>
      </w:r>
      <w:r w:rsidR="00F425DE">
        <w:rPr>
          <w:rFonts w:ascii="標楷體" w:eastAsia="標楷體" w:hAnsi="標楷體" w:hint="eastAsia"/>
          <w:sz w:val="32"/>
          <w:szCs w:val="32"/>
        </w:rPr>
        <w:t>到現</w:t>
      </w:r>
      <w:r w:rsidR="00F425DE">
        <w:rPr>
          <w:rFonts w:ascii="標楷體" w:eastAsia="標楷體" w:hAnsi="標楷體"/>
          <w:sz w:val="32"/>
          <w:szCs w:val="32"/>
        </w:rPr>
        <w:t>場</w:t>
      </w:r>
      <w:r w:rsidR="00F425DE">
        <w:rPr>
          <w:rFonts w:ascii="標楷體" w:eastAsia="標楷體" w:hAnsi="標楷體" w:hint="eastAsia"/>
          <w:sz w:val="32"/>
          <w:szCs w:val="32"/>
        </w:rPr>
        <w:t>與</w:t>
      </w:r>
      <w:r w:rsidR="00F425DE">
        <w:rPr>
          <w:rFonts w:ascii="標楷體" w:eastAsia="標楷體" w:hAnsi="標楷體"/>
          <w:sz w:val="32"/>
          <w:szCs w:val="32"/>
        </w:rPr>
        <w:t>大</w:t>
      </w:r>
      <w:r w:rsidR="00F425DE">
        <w:rPr>
          <w:rFonts w:ascii="標楷體" w:eastAsia="標楷體" w:hAnsi="標楷體" w:hint="eastAsia"/>
          <w:sz w:val="32"/>
          <w:szCs w:val="32"/>
        </w:rPr>
        <w:t>家</w:t>
      </w:r>
      <w:r w:rsidR="00BD5341">
        <w:rPr>
          <w:rFonts w:ascii="標楷體" w:eastAsia="標楷體" w:hAnsi="標楷體"/>
          <w:sz w:val="32"/>
          <w:szCs w:val="32"/>
        </w:rPr>
        <w:t>經驗分享。</w:t>
      </w:r>
    </w:p>
    <w:p w:rsidR="00BD5341" w:rsidRDefault="00BD5341" w:rsidP="004C7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有獎</w:t>
      </w:r>
      <w:r>
        <w:rPr>
          <w:rFonts w:ascii="標楷體" w:eastAsia="標楷體" w:hAnsi="標楷體"/>
          <w:sz w:val="32"/>
          <w:szCs w:val="32"/>
        </w:rPr>
        <w:t>徵答活動</w:t>
      </w:r>
      <w:r>
        <w:rPr>
          <w:rFonts w:ascii="標楷體" w:eastAsia="標楷體" w:hAnsi="標楷體" w:hint="eastAsia"/>
          <w:sz w:val="32"/>
          <w:szCs w:val="32"/>
        </w:rPr>
        <w:t>-主</w:t>
      </w:r>
      <w:r>
        <w:rPr>
          <w:rFonts w:ascii="標楷體" w:eastAsia="標楷體" w:hAnsi="標楷體"/>
          <w:sz w:val="32"/>
          <w:szCs w:val="32"/>
        </w:rPr>
        <w:t>持人</w:t>
      </w:r>
      <w:r>
        <w:rPr>
          <w:rFonts w:ascii="標楷體" w:eastAsia="標楷體" w:hAnsi="標楷體" w:hint="eastAsia"/>
          <w:sz w:val="32"/>
          <w:szCs w:val="32"/>
        </w:rPr>
        <w:t>院</w:t>
      </w:r>
      <w:r>
        <w:rPr>
          <w:rFonts w:ascii="標楷體" w:eastAsia="標楷體" w:hAnsi="標楷體"/>
          <w:sz w:val="32"/>
          <w:szCs w:val="32"/>
        </w:rPr>
        <w:t>長卓進仕。</w:t>
      </w:r>
    </w:p>
    <w:p w:rsidR="00BD5341" w:rsidRDefault="00BD5341" w:rsidP="00BD53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</w:t>
      </w:r>
      <w:r>
        <w:rPr>
          <w:rFonts w:ascii="標楷體" w:eastAsia="標楷體" w:hAnsi="標楷體"/>
          <w:sz w:val="32"/>
          <w:szCs w:val="32"/>
        </w:rPr>
        <w:t>：</w:t>
      </w:r>
    </w:p>
    <w:p w:rsidR="00086BEC" w:rsidRDefault="00BD5341" w:rsidP="00EF3D5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086BEC">
        <w:rPr>
          <w:rFonts w:ascii="標楷體" w:eastAsia="標楷體" w:hAnsi="標楷體" w:hint="eastAsia"/>
          <w:sz w:val="32"/>
          <w:szCs w:val="32"/>
        </w:rPr>
        <w:t>國</w:t>
      </w:r>
      <w:r w:rsidRPr="00086BEC">
        <w:rPr>
          <w:rFonts w:ascii="標楷體" w:eastAsia="標楷體" w:hAnsi="標楷體"/>
          <w:sz w:val="32"/>
          <w:szCs w:val="32"/>
        </w:rPr>
        <w:t>民法官回娘家活動：本院已辦理過</w:t>
      </w:r>
      <w:r w:rsidRPr="00086BEC">
        <w:rPr>
          <w:rFonts w:ascii="標楷體" w:eastAsia="標楷體" w:hAnsi="標楷體" w:hint="eastAsia"/>
          <w:sz w:val="32"/>
          <w:szCs w:val="32"/>
        </w:rPr>
        <w:t>多</w:t>
      </w:r>
      <w:r w:rsidRPr="00086BEC">
        <w:rPr>
          <w:rFonts w:ascii="標楷體" w:eastAsia="標楷體" w:hAnsi="標楷體"/>
          <w:sz w:val="32"/>
          <w:szCs w:val="32"/>
        </w:rPr>
        <w:t>場國民參審模擬法庭活動，曾經以縣府提供</w:t>
      </w:r>
      <w:r w:rsidRPr="00086BEC">
        <w:rPr>
          <w:rFonts w:ascii="標楷體" w:eastAsia="標楷體" w:hAnsi="標楷體" w:hint="eastAsia"/>
          <w:sz w:val="32"/>
          <w:szCs w:val="32"/>
        </w:rPr>
        <w:t>抽</w:t>
      </w:r>
      <w:r w:rsidRPr="00086BEC">
        <w:rPr>
          <w:rFonts w:ascii="標楷體" w:eastAsia="標楷體" w:hAnsi="標楷體"/>
          <w:sz w:val="32"/>
          <w:szCs w:val="32"/>
        </w:rPr>
        <w:t>選</w:t>
      </w:r>
      <w:r w:rsidRPr="00086BEC">
        <w:rPr>
          <w:rFonts w:ascii="標楷體" w:eastAsia="標楷體" w:hAnsi="標楷體" w:hint="eastAsia"/>
          <w:sz w:val="32"/>
          <w:szCs w:val="32"/>
        </w:rPr>
        <w:t>名</w:t>
      </w:r>
      <w:r w:rsidRPr="00086BEC">
        <w:rPr>
          <w:rFonts w:ascii="標楷體" w:eastAsia="標楷體" w:hAnsi="標楷體"/>
          <w:sz w:val="32"/>
          <w:szCs w:val="32"/>
        </w:rPr>
        <w:t>冊及報名</w:t>
      </w:r>
      <w:r w:rsidRPr="00086BEC">
        <w:rPr>
          <w:rFonts w:ascii="標楷體" w:eastAsia="標楷體" w:hAnsi="標楷體" w:hint="eastAsia"/>
          <w:sz w:val="32"/>
          <w:szCs w:val="32"/>
        </w:rPr>
        <w:t>方</w:t>
      </w:r>
      <w:r w:rsidRPr="00086BEC">
        <w:rPr>
          <w:rFonts w:ascii="標楷體" w:eastAsia="標楷體" w:hAnsi="標楷體"/>
          <w:sz w:val="32"/>
          <w:szCs w:val="32"/>
        </w:rPr>
        <w:t>式</w:t>
      </w:r>
      <w:r w:rsidR="00F425DE">
        <w:rPr>
          <w:rFonts w:ascii="標楷體" w:eastAsia="標楷體" w:hAnsi="標楷體" w:hint="eastAsia"/>
          <w:sz w:val="32"/>
          <w:szCs w:val="32"/>
        </w:rPr>
        <w:t>，</w:t>
      </w:r>
      <w:r w:rsidR="00F425DE">
        <w:rPr>
          <w:rFonts w:ascii="標楷體" w:eastAsia="標楷體" w:hAnsi="標楷體"/>
          <w:sz w:val="32"/>
          <w:szCs w:val="32"/>
        </w:rPr>
        <w:t>經過</w:t>
      </w:r>
      <w:r w:rsidR="00F425DE">
        <w:rPr>
          <w:rFonts w:ascii="標楷體" w:eastAsia="標楷體" w:hAnsi="標楷體" w:hint="eastAsia"/>
          <w:sz w:val="32"/>
          <w:szCs w:val="32"/>
        </w:rPr>
        <w:lastRenderedPageBreak/>
        <w:t>抽選</w:t>
      </w:r>
      <w:r w:rsidR="00F425DE">
        <w:rPr>
          <w:rFonts w:ascii="標楷體" w:eastAsia="標楷體" w:hAnsi="標楷體"/>
          <w:sz w:val="32"/>
          <w:szCs w:val="32"/>
        </w:rPr>
        <w:t>程序，而</w:t>
      </w:r>
      <w:r w:rsidRPr="00086BEC">
        <w:rPr>
          <w:rFonts w:ascii="標楷體" w:eastAsia="標楷體" w:hAnsi="標楷體"/>
          <w:sz w:val="32"/>
          <w:szCs w:val="32"/>
        </w:rPr>
        <w:t>擔任</w:t>
      </w:r>
      <w:r w:rsidR="00F425DE">
        <w:rPr>
          <w:rFonts w:ascii="標楷體" w:eastAsia="標楷體" w:hAnsi="標楷體" w:hint="eastAsia"/>
          <w:sz w:val="32"/>
          <w:szCs w:val="32"/>
        </w:rPr>
        <w:t>過</w:t>
      </w:r>
      <w:r w:rsidRPr="00086BEC">
        <w:rPr>
          <w:rFonts w:ascii="標楷體" w:eastAsia="標楷體" w:hAnsi="標楷體"/>
          <w:sz w:val="32"/>
          <w:szCs w:val="32"/>
        </w:rPr>
        <w:t>模擬法庭</w:t>
      </w:r>
      <w:r w:rsidRPr="00086BEC">
        <w:rPr>
          <w:rFonts w:ascii="標楷體" w:eastAsia="標楷體" w:hAnsi="標楷體" w:hint="eastAsia"/>
          <w:sz w:val="32"/>
          <w:szCs w:val="32"/>
        </w:rPr>
        <w:t>活</w:t>
      </w:r>
      <w:r w:rsidRPr="00086BEC">
        <w:rPr>
          <w:rFonts w:ascii="標楷體" w:eastAsia="標楷體" w:hAnsi="標楷體"/>
          <w:sz w:val="32"/>
          <w:szCs w:val="32"/>
        </w:rPr>
        <w:t>動之國民法官</w:t>
      </w:r>
      <w:r w:rsidRPr="00086BEC">
        <w:rPr>
          <w:rFonts w:ascii="標楷體" w:eastAsia="標楷體" w:hAnsi="標楷體" w:hint="eastAsia"/>
          <w:sz w:val="32"/>
          <w:szCs w:val="32"/>
        </w:rPr>
        <w:t>或</w:t>
      </w:r>
      <w:r w:rsidRPr="00086BEC">
        <w:rPr>
          <w:rFonts w:ascii="標楷體" w:eastAsia="標楷體" w:hAnsi="標楷體"/>
          <w:sz w:val="32"/>
          <w:szCs w:val="32"/>
        </w:rPr>
        <w:t>備位國民法官</w:t>
      </w:r>
      <w:r w:rsidR="00F425DE">
        <w:rPr>
          <w:rFonts w:ascii="標楷體" w:eastAsia="標楷體" w:hAnsi="標楷體" w:hint="eastAsia"/>
          <w:sz w:val="32"/>
          <w:szCs w:val="32"/>
        </w:rPr>
        <w:t>參</w:t>
      </w:r>
      <w:r w:rsidR="00F425DE">
        <w:rPr>
          <w:rFonts w:ascii="標楷體" w:eastAsia="標楷體" w:hAnsi="標楷體"/>
          <w:sz w:val="32"/>
          <w:szCs w:val="32"/>
        </w:rPr>
        <w:t>與經驗者</w:t>
      </w:r>
      <w:r w:rsidRPr="00086BEC">
        <w:rPr>
          <w:rFonts w:ascii="標楷體" w:eastAsia="標楷體" w:hAnsi="標楷體"/>
          <w:sz w:val="32"/>
          <w:szCs w:val="32"/>
        </w:rPr>
        <w:t>，</w:t>
      </w:r>
      <w:r w:rsidR="00207842" w:rsidRPr="00086BEC">
        <w:rPr>
          <w:rFonts w:ascii="標楷體" w:eastAsia="標楷體" w:hAnsi="標楷體" w:hint="eastAsia"/>
          <w:sz w:val="32"/>
          <w:szCs w:val="32"/>
        </w:rPr>
        <w:t>在</w:t>
      </w:r>
      <w:r w:rsidR="00207842" w:rsidRPr="00086BEC">
        <w:rPr>
          <w:rFonts w:ascii="標楷體" w:eastAsia="標楷體" w:hAnsi="標楷體"/>
          <w:sz w:val="32"/>
          <w:szCs w:val="32"/>
        </w:rPr>
        <w:t>此</w:t>
      </w:r>
      <w:r w:rsidRPr="00086BEC">
        <w:rPr>
          <w:rFonts w:ascii="標楷體" w:eastAsia="標楷體" w:hAnsi="標楷體" w:hint="eastAsia"/>
          <w:sz w:val="32"/>
          <w:szCs w:val="32"/>
        </w:rPr>
        <w:t>本</w:t>
      </w:r>
      <w:r w:rsidRPr="00086BEC">
        <w:rPr>
          <w:rFonts w:ascii="標楷體" w:eastAsia="標楷體" w:hAnsi="標楷體"/>
          <w:sz w:val="32"/>
          <w:szCs w:val="32"/>
        </w:rPr>
        <w:t>院除表示感謝之外，更</w:t>
      </w:r>
      <w:r w:rsidR="00F425DE">
        <w:rPr>
          <w:rFonts w:ascii="標楷體" w:eastAsia="標楷體" w:hAnsi="標楷體" w:hint="eastAsia"/>
          <w:sz w:val="32"/>
          <w:szCs w:val="32"/>
        </w:rPr>
        <w:t>誠摯</w:t>
      </w:r>
      <w:r w:rsidR="00F425DE">
        <w:rPr>
          <w:rFonts w:ascii="標楷體" w:eastAsia="標楷體" w:hAnsi="標楷體"/>
          <w:sz w:val="32"/>
          <w:szCs w:val="32"/>
        </w:rPr>
        <w:t>邀請</w:t>
      </w:r>
      <w:r w:rsidR="00207842" w:rsidRPr="00086BEC">
        <w:rPr>
          <w:rFonts w:ascii="標楷體" w:eastAsia="標楷體" w:hAnsi="標楷體"/>
          <w:sz w:val="32"/>
          <w:szCs w:val="32"/>
        </w:rPr>
        <w:t>您</w:t>
      </w:r>
      <w:r w:rsidR="00F425DE">
        <w:rPr>
          <w:rFonts w:ascii="標楷體" w:eastAsia="標楷體" w:hAnsi="標楷體" w:hint="eastAsia"/>
          <w:sz w:val="32"/>
          <w:szCs w:val="32"/>
        </w:rPr>
        <w:t>與</w:t>
      </w:r>
      <w:r w:rsidR="00F425DE">
        <w:rPr>
          <w:rFonts w:ascii="標楷體" w:eastAsia="標楷體" w:hAnsi="標楷體"/>
          <w:sz w:val="32"/>
          <w:szCs w:val="32"/>
        </w:rPr>
        <w:t>本</w:t>
      </w:r>
      <w:r w:rsidR="00207842" w:rsidRPr="00086BEC">
        <w:rPr>
          <w:rFonts w:ascii="標楷體" w:eastAsia="標楷體" w:hAnsi="標楷體"/>
          <w:sz w:val="32"/>
          <w:szCs w:val="32"/>
        </w:rPr>
        <w:t>院</w:t>
      </w:r>
      <w:r w:rsidR="00207842" w:rsidRPr="00086BEC">
        <w:rPr>
          <w:rFonts w:ascii="標楷體" w:eastAsia="標楷體" w:hAnsi="標楷體" w:hint="eastAsia"/>
          <w:sz w:val="32"/>
          <w:szCs w:val="32"/>
        </w:rPr>
        <w:t>聯絡</w:t>
      </w:r>
      <w:r w:rsidR="00207842" w:rsidRPr="00086BEC">
        <w:rPr>
          <w:rFonts w:ascii="標楷體" w:eastAsia="標楷體" w:hAnsi="標楷體"/>
          <w:sz w:val="32"/>
          <w:szCs w:val="32"/>
        </w:rPr>
        <w:t>，</w:t>
      </w:r>
      <w:r w:rsidR="00207842" w:rsidRPr="00086BEC">
        <w:rPr>
          <w:rFonts w:ascii="標楷體" w:eastAsia="標楷體" w:hAnsi="標楷體" w:hint="eastAsia"/>
          <w:sz w:val="32"/>
          <w:szCs w:val="32"/>
        </w:rPr>
        <w:t>屆</w:t>
      </w:r>
      <w:r w:rsidR="00207842" w:rsidRPr="00086BEC">
        <w:rPr>
          <w:rFonts w:ascii="標楷體" w:eastAsia="標楷體" w:hAnsi="標楷體"/>
          <w:sz w:val="32"/>
          <w:szCs w:val="32"/>
        </w:rPr>
        <w:t>時</w:t>
      </w:r>
      <w:r w:rsidR="00F425DE">
        <w:rPr>
          <w:rFonts w:ascii="標楷體" w:eastAsia="標楷體" w:hAnsi="標楷體" w:hint="eastAsia"/>
          <w:sz w:val="32"/>
          <w:szCs w:val="32"/>
        </w:rPr>
        <w:t>至</w:t>
      </w:r>
      <w:r w:rsidR="00F425DE">
        <w:rPr>
          <w:rFonts w:ascii="標楷體" w:eastAsia="標楷體" w:hAnsi="標楷體"/>
          <w:sz w:val="32"/>
          <w:szCs w:val="32"/>
        </w:rPr>
        <w:t>活動</w:t>
      </w:r>
      <w:r w:rsidR="00207842" w:rsidRPr="00086BEC">
        <w:rPr>
          <w:rFonts w:ascii="標楷體" w:eastAsia="標楷體" w:hAnsi="標楷體"/>
          <w:sz w:val="32"/>
          <w:szCs w:val="32"/>
        </w:rPr>
        <w:t>現場與鄉親分享</w:t>
      </w:r>
      <w:r w:rsidRPr="00086BEC">
        <w:rPr>
          <w:rFonts w:ascii="標楷體" w:eastAsia="標楷體" w:hAnsi="標楷體" w:hint="eastAsia"/>
          <w:sz w:val="32"/>
          <w:szCs w:val="32"/>
        </w:rPr>
        <w:t>當</w:t>
      </w:r>
      <w:r w:rsidRPr="00086BEC">
        <w:rPr>
          <w:rFonts w:ascii="標楷體" w:eastAsia="標楷體" w:hAnsi="標楷體"/>
          <w:sz w:val="32"/>
          <w:szCs w:val="32"/>
        </w:rPr>
        <w:t>時在模擬法庭</w:t>
      </w:r>
      <w:r w:rsidR="00207842" w:rsidRPr="00086BEC">
        <w:rPr>
          <w:rFonts w:ascii="標楷體" w:eastAsia="標楷體" w:hAnsi="標楷體" w:hint="eastAsia"/>
          <w:sz w:val="32"/>
          <w:szCs w:val="32"/>
        </w:rPr>
        <w:t>活</w:t>
      </w:r>
      <w:r w:rsidR="00207842" w:rsidRPr="00086BEC">
        <w:rPr>
          <w:rFonts w:ascii="標楷體" w:eastAsia="標楷體" w:hAnsi="標楷體"/>
          <w:sz w:val="32"/>
          <w:szCs w:val="32"/>
        </w:rPr>
        <w:t>動</w:t>
      </w:r>
      <w:r w:rsidRPr="00086BEC">
        <w:rPr>
          <w:rFonts w:ascii="標楷體" w:eastAsia="標楷體" w:hAnsi="標楷體"/>
          <w:sz w:val="32"/>
          <w:szCs w:val="32"/>
        </w:rPr>
        <w:t>擔任國民法官</w:t>
      </w:r>
      <w:r w:rsidR="00F425DE">
        <w:rPr>
          <w:rFonts w:ascii="標楷體" w:eastAsia="標楷體" w:hAnsi="標楷體" w:hint="eastAsia"/>
          <w:sz w:val="32"/>
          <w:szCs w:val="32"/>
        </w:rPr>
        <w:t>與備</w:t>
      </w:r>
      <w:r w:rsidR="00F425DE">
        <w:rPr>
          <w:rFonts w:ascii="標楷體" w:eastAsia="標楷體" w:hAnsi="標楷體"/>
          <w:sz w:val="32"/>
          <w:szCs w:val="32"/>
        </w:rPr>
        <w:t>位國民法官</w:t>
      </w:r>
      <w:r w:rsidR="00207842" w:rsidRPr="00086BEC">
        <w:rPr>
          <w:rFonts w:ascii="標楷體" w:eastAsia="標楷體" w:hAnsi="標楷體" w:hint="eastAsia"/>
          <w:sz w:val="32"/>
          <w:szCs w:val="32"/>
        </w:rPr>
        <w:t>的</w:t>
      </w:r>
      <w:r w:rsidRPr="00086BEC">
        <w:rPr>
          <w:rFonts w:ascii="標楷體" w:eastAsia="標楷體" w:hAnsi="標楷體"/>
          <w:sz w:val="32"/>
          <w:szCs w:val="32"/>
        </w:rPr>
        <w:t>經驗</w:t>
      </w:r>
      <w:r w:rsidR="00207842" w:rsidRPr="00086BEC">
        <w:rPr>
          <w:rFonts w:ascii="標楷體" w:eastAsia="標楷體" w:hAnsi="標楷體" w:hint="eastAsia"/>
          <w:sz w:val="32"/>
          <w:szCs w:val="32"/>
        </w:rPr>
        <w:t>。</w:t>
      </w:r>
    </w:p>
    <w:p w:rsidR="00207842" w:rsidRDefault="00207842" w:rsidP="00EF3D5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086BEC">
        <w:rPr>
          <w:rFonts w:ascii="標楷體" w:eastAsia="標楷體" w:hAnsi="標楷體" w:hint="eastAsia"/>
          <w:sz w:val="32"/>
          <w:szCs w:val="32"/>
        </w:rPr>
        <w:t>有獎</w:t>
      </w:r>
      <w:r w:rsidRPr="00086BEC">
        <w:rPr>
          <w:rFonts w:ascii="標楷體" w:eastAsia="標楷體" w:hAnsi="標楷體"/>
          <w:sz w:val="32"/>
          <w:szCs w:val="32"/>
        </w:rPr>
        <w:t>徵</w:t>
      </w:r>
      <w:r w:rsidRPr="00086BEC">
        <w:rPr>
          <w:rFonts w:ascii="標楷體" w:eastAsia="標楷體" w:hAnsi="標楷體" w:hint="eastAsia"/>
          <w:sz w:val="32"/>
          <w:szCs w:val="32"/>
        </w:rPr>
        <w:t>答</w:t>
      </w:r>
      <w:r w:rsidRPr="00086BEC">
        <w:rPr>
          <w:rFonts w:ascii="標楷體" w:eastAsia="標楷體" w:hAnsi="標楷體"/>
          <w:sz w:val="32"/>
          <w:szCs w:val="32"/>
        </w:rPr>
        <w:t>活動：於上午</w:t>
      </w:r>
      <w:r w:rsidRPr="00086BEC">
        <w:rPr>
          <w:rFonts w:ascii="標楷體" w:eastAsia="標楷體" w:hAnsi="標楷體" w:hint="eastAsia"/>
          <w:sz w:val="32"/>
          <w:szCs w:val="32"/>
        </w:rPr>
        <w:t>9：50分領</w:t>
      </w:r>
      <w:r w:rsidRPr="00086BEC">
        <w:rPr>
          <w:rFonts w:ascii="標楷體" w:eastAsia="標楷體" w:hAnsi="標楷體"/>
          <w:sz w:val="32"/>
          <w:szCs w:val="32"/>
        </w:rPr>
        <w:t>完有獎徵</w:t>
      </w:r>
      <w:r w:rsidRPr="00086BEC">
        <w:rPr>
          <w:rFonts w:ascii="標楷體" w:eastAsia="標楷體" w:hAnsi="標楷體" w:hint="eastAsia"/>
          <w:sz w:val="32"/>
          <w:szCs w:val="32"/>
        </w:rPr>
        <w:t>答</w:t>
      </w:r>
      <w:r w:rsidRPr="00086BEC">
        <w:rPr>
          <w:rFonts w:ascii="標楷體" w:eastAsia="標楷體" w:hAnsi="標楷體"/>
          <w:sz w:val="32"/>
          <w:szCs w:val="32"/>
        </w:rPr>
        <w:t>卡(</w:t>
      </w:r>
      <w:r w:rsidRPr="00086BEC">
        <w:rPr>
          <w:rFonts w:ascii="標楷體" w:eastAsia="標楷體" w:hAnsi="標楷體" w:hint="eastAsia"/>
          <w:sz w:val="32"/>
          <w:szCs w:val="32"/>
        </w:rPr>
        <w:t>限</w:t>
      </w:r>
      <w:r w:rsidRPr="00086BEC">
        <w:rPr>
          <w:rFonts w:ascii="標楷體" w:eastAsia="標楷體" w:hAnsi="標楷體"/>
          <w:sz w:val="32"/>
          <w:szCs w:val="32"/>
        </w:rPr>
        <w:t>量</w:t>
      </w:r>
      <w:r w:rsidRPr="00086BEC">
        <w:rPr>
          <w:rFonts w:ascii="標楷體" w:eastAsia="標楷體" w:hAnsi="標楷體" w:hint="eastAsia"/>
          <w:sz w:val="32"/>
          <w:szCs w:val="32"/>
        </w:rPr>
        <w:t>100張</w:t>
      </w:r>
      <w:r w:rsidRPr="00086BEC">
        <w:rPr>
          <w:rFonts w:ascii="標楷體" w:eastAsia="標楷體" w:hAnsi="標楷體"/>
          <w:sz w:val="32"/>
          <w:szCs w:val="32"/>
        </w:rPr>
        <w:t>)</w:t>
      </w:r>
      <w:r w:rsidRPr="00086BEC">
        <w:rPr>
          <w:rFonts w:ascii="標楷體" w:eastAsia="標楷體" w:hAnsi="標楷體" w:hint="eastAsia"/>
          <w:sz w:val="32"/>
          <w:szCs w:val="32"/>
        </w:rPr>
        <w:t>後</w:t>
      </w:r>
      <w:r w:rsidRPr="00086BEC">
        <w:rPr>
          <w:rFonts w:ascii="標楷體" w:eastAsia="標楷體" w:hAnsi="標楷體"/>
          <w:sz w:val="32"/>
          <w:szCs w:val="32"/>
        </w:rPr>
        <w:t>，待有獎</w:t>
      </w:r>
      <w:r w:rsidRPr="00086BEC">
        <w:rPr>
          <w:rFonts w:ascii="標楷體" w:eastAsia="標楷體" w:hAnsi="標楷體" w:hint="eastAsia"/>
          <w:sz w:val="32"/>
          <w:szCs w:val="32"/>
        </w:rPr>
        <w:t>徵</w:t>
      </w:r>
      <w:r w:rsidRPr="00086BEC">
        <w:rPr>
          <w:rFonts w:ascii="標楷體" w:eastAsia="標楷體" w:hAnsi="標楷體"/>
          <w:sz w:val="32"/>
          <w:szCs w:val="32"/>
        </w:rPr>
        <w:t>答活動時，依號碼牌順序</w:t>
      </w:r>
      <w:r w:rsidRPr="00086BEC">
        <w:rPr>
          <w:rFonts w:ascii="標楷體" w:eastAsia="標楷體" w:hAnsi="標楷體" w:hint="eastAsia"/>
          <w:sz w:val="32"/>
          <w:szCs w:val="32"/>
        </w:rPr>
        <w:t>抽</w:t>
      </w:r>
      <w:r w:rsidRPr="00086BEC">
        <w:rPr>
          <w:rFonts w:ascii="標楷體" w:eastAsia="標楷體" w:hAnsi="標楷體"/>
          <w:sz w:val="32"/>
          <w:szCs w:val="32"/>
        </w:rPr>
        <w:t>出題目</w:t>
      </w:r>
      <w:r w:rsidRPr="00086BEC">
        <w:rPr>
          <w:rFonts w:ascii="標楷體" w:eastAsia="標楷體" w:hAnsi="標楷體" w:hint="eastAsia"/>
          <w:sz w:val="32"/>
          <w:szCs w:val="32"/>
        </w:rPr>
        <w:t>(為</w:t>
      </w:r>
      <w:r w:rsidRPr="00086BEC">
        <w:rPr>
          <w:rFonts w:ascii="標楷體" w:eastAsia="標楷體" w:hAnsi="標楷體"/>
          <w:sz w:val="32"/>
          <w:szCs w:val="32"/>
        </w:rPr>
        <w:t>因應</w:t>
      </w:r>
      <w:r w:rsidRPr="00086BEC">
        <w:rPr>
          <w:rFonts w:ascii="標楷體" w:eastAsia="標楷體" w:hAnsi="標楷體" w:hint="eastAsia"/>
          <w:sz w:val="32"/>
          <w:szCs w:val="32"/>
        </w:rPr>
        <w:t>疫</w:t>
      </w:r>
      <w:r w:rsidRPr="00086BEC">
        <w:rPr>
          <w:rFonts w:ascii="標楷體" w:eastAsia="標楷體" w:hAnsi="標楷體"/>
          <w:sz w:val="32"/>
          <w:szCs w:val="32"/>
        </w:rPr>
        <w:t>情，</w:t>
      </w:r>
      <w:r w:rsidR="00F425DE">
        <w:rPr>
          <w:rFonts w:ascii="標楷體" w:eastAsia="標楷體" w:hAnsi="標楷體" w:hint="eastAsia"/>
          <w:sz w:val="32"/>
          <w:szCs w:val="32"/>
        </w:rPr>
        <w:t>在</w:t>
      </w:r>
      <w:r w:rsidR="000A6FB2">
        <w:rPr>
          <w:rFonts w:ascii="標楷體" w:eastAsia="標楷體" w:hAnsi="標楷體" w:hint="eastAsia"/>
          <w:sz w:val="32"/>
          <w:szCs w:val="32"/>
        </w:rPr>
        <w:t>15題</w:t>
      </w:r>
      <w:r w:rsidR="000A6FB2">
        <w:rPr>
          <w:rFonts w:ascii="標楷體" w:eastAsia="標楷體" w:hAnsi="標楷體"/>
          <w:sz w:val="32"/>
          <w:szCs w:val="32"/>
        </w:rPr>
        <w:t>的題目箱中</w:t>
      </w:r>
      <w:r w:rsidR="000A6FB2">
        <w:rPr>
          <w:rFonts w:ascii="標楷體" w:eastAsia="標楷體" w:hAnsi="標楷體" w:hint="eastAsia"/>
          <w:sz w:val="32"/>
          <w:szCs w:val="32"/>
        </w:rPr>
        <w:t>，</w:t>
      </w:r>
      <w:r w:rsidR="00F425DE">
        <w:rPr>
          <w:rFonts w:ascii="標楷體" w:eastAsia="標楷體" w:hAnsi="標楷體" w:hint="eastAsia"/>
          <w:sz w:val="32"/>
          <w:szCs w:val="32"/>
        </w:rPr>
        <w:t>統</w:t>
      </w:r>
      <w:r w:rsidR="00F425DE">
        <w:rPr>
          <w:rFonts w:ascii="標楷體" w:eastAsia="標楷體" w:hAnsi="標楷體"/>
          <w:sz w:val="32"/>
          <w:szCs w:val="32"/>
        </w:rPr>
        <w:t>一</w:t>
      </w:r>
      <w:r w:rsidR="000A6FB2">
        <w:rPr>
          <w:rFonts w:ascii="標楷體" w:eastAsia="標楷體" w:hAnsi="標楷體"/>
          <w:sz w:val="32"/>
          <w:szCs w:val="32"/>
        </w:rPr>
        <w:t>由</w:t>
      </w:r>
      <w:r w:rsidR="000A6FB2">
        <w:rPr>
          <w:rFonts w:ascii="標楷體" w:eastAsia="標楷體" w:hAnsi="標楷體" w:hint="eastAsia"/>
          <w:sz w:val="32"/>
          <w:szCs w:val="32"/>
        </w:rPr>
        <w:t>本</w:t>
      </w:r>
      <w:r w:rsidR="000A6FB2">
        <w:rPr>
          <w:rFonts w:ascii="標楷體" w:eastAsia="標楷體" w:hAnsi="標楷體"/>
          <w:sz w:val="32"/>
          <w:szCs w:val="32"/>
        </w:rPr>
        <w:t>院工</w:t>
      </w:r>
      <w:r w:rsidR="000A6FB2">
        <w:rPr>
          <w:rFonts w:ascii="標楷體" w:eastAsia="標楷體" w:hAnsi="標楷體" w:hint="eastAsia"/>
          <w:sz w:val="32"/>
          <w:szCs w:val="32"/>
        </w:rPr>
        <w:t>作</w:t>
      </w:r>
      <w:r w:rsidR="000A6FB2">
        <w:rPr>
          <w:rFonts w:ascii="標楷體" w:eastAsia="標楷體" w:hAnsi="標楷體"/>
          <w:sz w:val="32"/>
          <w:szCs w:val="32"/>
        </w:rPr>
        <w:t>人員</w:t>
      </w:r>
      <w:r w:rsidRPr="00086BEC">
        <w:rPr>
          <w:rFonts w:ascii="標楷體" w:eastAsia="標楷體" w:hAnsi="標楷體"/>
          <w:sz w:val="32"/>
          <w:szCs w:val="32"/>
        </w:rPr>
        <w:t>抽出</w:t>
      </w:r>
      <w:r w:rsidR="000A6FB2">
        <w:rPr>
          <w:rFonts w:ascii="標楷體" w:eastAsia="標楷體" w:hAnsi="標楷體" w:hint="eastAsia"/>
          <w:sz w:val="32"/>
          <w:szCs w:val="32"/>
        </w:rPr>
        <w:t>1題</w:t>
      </w:r>
      <w:r w:rsidRPr="00086BEC">
        <w:rPr>
          <w:rFonts w:ascii="標楷體" w:eastAsia="標楷體" w:hAnsi="標楷體"/>
          <w:sz w:val="32"/>
          <w:szCs w:val="32"/>
        </w:rPr>
        <w:t>，是非題</w:t>
      </w:r>
      <w:r w:rsidRPr="00086BEC">
        <w:rPr>
          <w:rFonts w:ascii="標楷體" w:eastAsia="標楷體" w:hAnsi="標楷體" w:hint="eastAsia"/>
          <w:sz w:val="32"/>
          <w:szCs w:val="32"/>
        </w:rPr>
        <w:t>)，</w:t>
      </w:r>
      <w:r w:rsidRPr="00086BEC">
        <w:rPr>
          <w:rFonts w:ascii="標楷體" w:eastAsia="標楷體" w:hAnsi="標楷體"/>
          <w:sz w:val="32"/>
          <w:szCs w:val="32"/>
        </w:rPr>
        <w:t>答對</w:t>
      </w:r>
      <w:r w:rsidRPr="00086BEC">
        <w:rPr>
          <w:rFonts w:ascii="標楷體" w:eastAsia="標楷體" w:hAnsi="標楷體" w:hint="eastAsia"/>
          <w:sz w:val="32"/>
          <w:szCs w:val="32"/>
        </w:rPr>
        <w:t>題</w:t>
      </w:r>
      <w:r w:rsidRPr="00086BEC">
        <w:rPr>
          <w:rFonts w:ascii="標楷體" w:eastAsia="標楷體" w:hAnsi="標楷體"/>
          <w:sz w:val="32"/>
          <w:szCs w:val="32"/>
        </w:rPr>
        <w:t>目者，即有資格參與</w:t>
      </w:r>
      <w:r w:rsidRPr="00086BEC">
        <w:rPr>
          <w:rFonts w:ascii="標楷體" w:eastAsia="標楷體" w:hAnsi="標楷體" w:hint="eastAsia"/>
          <w:sz w:val="32"/>
          <w:szCs w:val="32"/>
        </w:rPr>
        <w:t>抽</w:t>
      </w:r>
      <w:r w:rsidRPr="00086BEC">
        <w:rPr>
          <w:rFonts w:ascii="標楷體" w:eastAsia="標楷體" w:hAnsi="標楷體"/>
          <w:sz w:val="32"/>
          <w:szCs w:val="32"/>
        </w:rPr>
        <w:t>獎，本院共提供</w:t>
      </w:r>
      <w:r w:rsidRPr="00086BEC">
        <w:rPr>
          <w:rFonts w:ascii="標楷體" w:eastAsia="標楷體" w:hAnsi="標楷體" w:hint="eastAsia"/>
          <w:sz w:val="32"/>
          <w:szCs w:val="32"/>
        </w:rPr>
        <w:t>100份</w:t>
      </w:r>
      <w:r w:rsidRPr="00086BEC">
        <w:rPr>
          <w:rFonts w:ascii="標楷體" w:eastAsia="標楷體" w:hAnsi="標楷體"/>
          <w:sz w:val="32"/>
          <w:szCs w:val="32"/>
        </w:rPr>
        <w:t>宣導品獎項，因疫情關係，</w:t>
      </w:r>
      <w:r w:rsidRPr="00086BEC">
        <w:rPr>
          <w:rFonts w:ascii="標楷體" w:eastAsia="標楷體" w:hAnsi="標楷體" w:hint="eastAsia"/>
          <w:sz w:val="32"/>
          <w:szCs w:val="32"/>
        </w:rPr>
        <w:t>亦</w:t>
      </w:r>
      <w:r w:rsidR="00F425DE">
        <w:rPr>
          <w:rFonts w:ascii="標楷體" w:eastAsia="標楷體" w:hAnsi="標楷體" w:hint="eastAsia"/>
          <w:sz w:val="32"/>
          <w:szCs w:val="32"/>
        </w:rPr>
        <w:t>統</w:t>
      </w:r>
      <w:r w:rsidR="00F425DE">
        <w:rPr>
          <w:rFonts w:ascii="標楷體" w:eastAsia="標楷體" w:hAnsi="標楷體"/>
          <w:sz w:val="32"/>
          <w:szCs w:val="32"/>
        </w:rPr>
        <w:t>一</w:t>
      </w:r>
      <w:r w:rsidRPr="00086BEC">
        <w:rPr>
          <w:rFonts w:ascii="標楷體" w:eastAsia="標楷體" w:hAnsi="標楷體"/>
          <w:sz w:val="32"/>
          <w:szCs w:val="32"/>
        </w:rPr>
        <w:t>由本院工作人員從抽獎箱中</w:t>
      </w:r>
      <w:r w:rsidR="00F425DE">
        <w:rPr>
          <w:rFonts w:ascii="標楷體" w:eastAsia="標楷體" w:hAnsi="標楷體" w:hint="eastAsia"/>
          <w:sz w:val="32"/>
          <w:szCs w:val="32"/>
        </w:rPr>
        <w:t>協</w:t>
      </w:r>
      <w:r w:rsidR="00F425DE">
        <w:rPr>
          <w:rFonts w:ascii="標楷體" w:eastAsia="標楷體" w:hAnsi="標楷體"/>
          <w:sz w:val="32"/>
          <w:szCs w:val="32"/>
        </w:rPr>
        <w:t>助</w:t>
      </w:r>
      <w:r w:rsidRPr="00086BEC">
        <w:rPr>
          <w:rFonts w:ascii="標楷體" w:eastAsia="標楷體" w:hAnsi="標楷體"/>
          <w:sz w:val="32"/>
          <w:szCs w:val="32"/>
        </w:rPr>
        <w:t>抽出彩品</w:t>
      </w:r>
      <w:r w:rsidR="00F64920">
        <w:rPr>
          <w:rFonts w:ascii="標楷體" w:eastAsia="標楷體" w:hAnsi="標楷體" w:hint="eastAsia"/>
          <w:sz w:val="32"/>
          <w:szCs w:val="32"/>
        </w:rPr>
        <w:t>，</w:t>
      </w:r>
      <w:r w:rsidR="00F64920">
        <w:rPr>
          <w:rFonts w:ascii="標楷體" w:eastAsia="標楷體" w:hAnsi="標楷體"/>
          <w:sz w:val="32"/>
          <w:szCs w:val="32"/>
        </w:rPr>
        <w:t>本活動</w:t>
      </w:r>
      <w:r w:rsidR="00F425DE">
        <w:rPr>
          <w:rFonts w:ascii="標楷體" w:eastAsia="標楷體" w:hAnsi="標楷體" w:hint="eastAsia"/>
          <w:sz w:val="32"/>
          <w:szCs w:val="32"/>
        </w:rPr>
        <w:t>隨</w:t>
      </w:r>
      <w:r w:rsidR="00F425DE">
        <w:rPr>
          <w:rFonts w:ascii="標楷體" w:eastAsia="標楷體" w:hAnsi="標楷體"/>
          <w:sz w:val="32"/>
          <w:szCs w:val="32"/>
        </w:rPr>
        <w:t>著國民法官回</w:t>
      </w:r>
      <w:r w:rsidR="00F425DE">
        <w:rPr>
          <w:rFonts w:ascii="標楷體" w:eastAsia="標楷體" w:hAnsi="標楷體" w:hint="eastAsia"/>
          <w:sz w:val="32"/>
          <w:szCs w:val="32"/>
        </w:rPr>
        <w:t>娘</w:t>
      </w:r>
      <w:r w:rsidR="00F425DE">
        <w:rPr>
          <w:rFonts w:ascii="標楷體" w:eastAsia="標楷體" w:hAnsi="標楷體"/>
          <w:sz w:val="32"/>
          <w:szCs w:val="32"/>
        </w:rPr>
        <w:t>家活動後</w:t>
      </w:r>
      <w:r w:rsidR="00F64920">
        <w:rPr>
          <w:rFonts w:ascii="標楷體" w:eastAsia="標楷體" w:hAnsi="標楷體" w:hint="eastAsia"/>
          <w:sz w:val="32"/>
          <w:szCs w:val="32"/>
        </w:rPr>
        <w:t>開</w:t>
      </w:r>
      <w:r w:rsidR="00F64920">
        <w:rPr>
          <w:rFonts w:ascii="標楷體" w:eastAsia="標楷體" w:hAnsi="標楷體"/>
          <w:sz w:val="32"/>
          <w:szCs w:val="32"/>
        </w:rPr>
        <w:t>始，</w:t>
      </w:r>
      <w:r w:rsidR="00F64920">
        <w:rPr>
          <w:rFonts w:ascii="標楷體" w:eastAsia="標楷體" w:hAnsi="標楷體" w:hint="eastAsia"/>
          <w:sz w:val="32"/>
          <w:szCs w:val="32"/>
        </w:rPr>
        <w:t>於</w:t>
      </w:r>
      <w:r w:rsidR="00F64920">
        <w:rPr>
          <w:rFonts w:ascii="標楷體" w:eastAsia="標楷體" w:hAnsi="標楷體"/>
          <w:sz w:val="32"/>
          <w:szCs w:val="32"/>
        </w:rPr>
        <w:t>現場</w:t>
      </w:r>
      <w:r w:rsidR="00F425DE">
        <w:rPr>
          <w:rFonts w:ascii="標楷體" w:eastAsia="標楷體" w:hAnsi="標楷體" w:hint="eastAsia"/>
          <w:sz w:val="32"/>
          <w:szCs w:val="32"/>
        </w:rPr>
        <w:t>依</w:t>
      </w:r>
      <w:r w:rsidR="00F425DE">
        <w:rPr>
          <w:rFonts w:ascii="標楷體" w:eastAsia="標楷體" w:hAnsi="標楷體"/>
          <w:sz w:val="32"/>
          <w:szCs w:val="32"/>
        </w:rPr>
        <w:t>編號順序</w:t>
      </w:r>
      <w:r w:rsidR="00F64920">
        <w:rPr>
          <w:rFonts w:ascii="標楷體" w:eastAsia="標楷體" w:hAnsi="標楷體"/>
          <w:sz w:val="32"/>
          <w:szCs w:val="32"/>
        </w:rPr>
        <w:t>叫號，經現場叫號3</w:t>
      </w:r>
      <w:r w:rsidR="00F64920">
        <w:rPr>
          <w:rFonts w:ascii="標楷體" w:eastAsia="標楷體" w:hAnsi="標楷體" w:hint="eastAsia"/>
          <w:sz w:val="32"/>
          <w:szCs w:val="32"/>
        </w:rPr>
        <w:t>次</w:t>
      </w:r>
      <w:r w:rsidR="00F64920">
        <w:rPr>
          <w:rFonts w:ascii="標楷體" w:eastAsia="標楷體" w:hAnsi="標楷體"/>
          <w:sz w:val="32"/>
          <w:szCs w:val="32"/>
        </w:rPr>
        <w:t>，無人應答，即視為棄權</w:t>
      </w:r>
      <w:r w:rsidRPr="00086BEC">
        <w:rPr>
          <w:rFonts w:ascii="標楷體" w:eastAsia="標楷體" w:hAnsi="標楷體"/>
          <w:sz w:val="32"/>
          <w:szCs w:val="32"/>
        </w:rPr>
        <w:t>。</w:t>
      </w:r>
    </w:p>
    <w:p w:rsidR="000A6FB2" w:rsidRPr="00086BEC" w:rsidRDefault="000A6FB2" w:rsidP="00EF3D5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在活</w:t>
      </w:r>
      <w:r>
        <w:rPr>
          <w:rFonts w:ascii="標楷體" w:eastAsia="標楷體" w:hAnsi="標楷體"/>
          <w:sz w:val="32"/>
          <w:szCs w:val="32"/>
        </w:rPr>
        <w:t>動現場，</w:t>
      </w:r>
      <w:r>
        <w:rPr>
          <w:rFonts w:ascii="標楷體" w:eastAsia="標楷體" w:hAnsi="標楷體" w:hint="eastAsia"/>
          <w:sz w:val="32"/>
          <w:szCs w:val="32"/>
        </w:rPr>
        <w:t>主</w:t>
      </w:r>
      <w:r>
        <w:rPr>
          <w:rFonts w:ascii="標楷體" w:eastAsia="標楷體" w:hAnsi="標楷體"/>
          <w:sz w:val="32"/>
          <w:szCs w:val="32"/>
        </w:rPr>
        <w:t>持人也會不定時</w:t>
      </w:r>
      <w:r>
        <w:rPr>
          <w:rFonts w:ascii="標楷體" w:eastAsia="標楷體" w:hAnsi="標楷體" w:hint="eastAsia"/>
          <w:sz w:val="32"/>
          <w:szCs w:val="32"/>
        </w:rPr>
        <w:t>的對</w:t>
      </w:r>
      <w:r>
        <w:rPr>
          <w:rFonts w:ascii="標楷體" w:eastAsia="標楷體" w:hAnsi="標楷體"/>
          <w:sz w:val="32"/>
          <w:szCs w:val="32"/>
        </w:rPr>
        <w:t>國民法官</w:t>
      </w:r>
      <w:r>
        <w:rPr>
          <w:rFonts w:ascii="標楷體" w:eastAsia="標楷體" w:hAnsi="標楷體" w:hint="eastAsia"/>
          <w:sz w:val="32"/>
          <w:szCs w:val="32"/>
        </w:rPr>
        <w:t>法</w:t>
      </w:r>
      <w:r w:rsidR="00617CE4">
        <w:rPr>
          <w:rFonts w:ascii="標楷體" w:eastAsia="標楷體" w:hAnsi="標楷體" w:hint="eastAsia"/>
          <w:sz w:val="32"/>
          <w:szCs w:val="32"/>
        </w:rPr>
        <w:t>提</w:t>
      </w:r>
      <w:r w:rsidR="00617CE4">
        <w:rPr>
          <w:rFonts w:ascii="標楷體" w:eastAsia="標楷體" w:hAnsi="標楷體"/>
          <w:sz w:val="32"/>
          <w:szCs w:val="32"/>
        </w:rPr>
        <w:t>問，在</w:t>
      </w:r>
      <w:r w:rsidR="00617CE4">
        <w:rPr>
          <w:rFonts w:ascii="標楷體" w:eastAsia="標楷體" w:hAnsi="標楷體" w:hint="eastAsia"/>
          <w:sz w:val="32"/>
          <w:szCs w:val="32"/>
        </w:rPr>
        <w:t>場參</w:t>
      </w:r>
      <w:r w:rsidR="00617CE4">
        <w:rPr>
          <w:rFonts w:ascii="標楷體" w:eastAsia="標楷體" w:hAnsi="標楷體"/>
          <w:sz w:val="32"/>
          <w:szCs w:val="32"/>
        </w:rPr>
        <w:t>與者可以舉手，經主持人</w:t>
      </w:r>
      <w:r w:rsidR="00617CE4">
        <w:rPr>
          <w:rFonts w:ascii="標楷體" w:eastAsia="標楷體" w:hAnsi="標楷體" w:hint="eastAsia"/>
          <w:sz w:val="32"/>
          <w:szCs w:val="32"/>
        </w:rPr>
        <w:t>指</w:t>
      </w:r>
      <w:r w:rsidR="00617CE4">
        <w:rPr>
          <w:rFonts w:ascii="標楷體" w:eastAsia="標楷體" w:hAnsi="標楷體"/>
          <w:sz w:val="32"/>
          <w:szCs w:val="32"/>
        </w:rPr>
        <w:t>定舉手者，</w:t>
      </w:r>
      <w:r w:rsidR="00617CE4">
        <w:rPr>
          <w:rFonts w:ascii="標楷體" w:eastAsia="標楷體" w:hAnsi="標楷體" w:hint="eastAsia"/>
          <w:sz w:val="32"/>
          <w:szCs w:val="32"/>
        </w:rPr>
        <w:t>答</w:t>
      </w:r>
      <w:r w:rsidR="00617CE4">
        <w:rPr>
          <w:rFonts w:ascii="標楷體" w:eastAsia="標楷體" w:hAnsi="標楷體"/>
          <w:sz w:val="32"/>
          <w:szCs w:val="32"/>
        </w:rPr>
        <w:t>對亦可以</w:t>
      </w:r>
      <w:r w:rsidR="00617CE4">
        <w:rPr>
          <w:rFonts w:ascii="標楷體" w:eastAsia="標楷體" w:hAnsi="標楷體" w:hint="eastAsia"/>
          <w:sz w:val="32"/>
          <w:szCs w:val="32"/>
        </w:rPr>
        <w:t>獲</w:t>
      </w:r>
      <w:r w:rsidR="00617CE4">
        <w:rPr>
          <w:rFonts w:ascii="標楷體" w:eastAsia="標楷體" w:hAnsi="標楷體"/>
          <w:sz w:val="32"/>
          <w:szCs w:val="32"/>
        </w:rPr>
        <w:t>得神秘</w:t>
      </w:r>
      <w:r w:rsidR="00617CE4">
        <w:rPr>
          <w:rFonts w:ascii="標楷體" w:eastAsia="標楷體" w:hAnsi="標楷體" w:hint="eastAsia"/>
          <w:sz w:val="32"/>
          <w:szCs w:val="32"/>
        </w:rPr>
        <w:t>宣</w:t>
      </w:r>
      <w:r w:rsidR="00617CE4">
        <w:rPr>
          <w:rFonts w:ascii="標楷體" w:eastAsia="標楷體" w:hAnsi="標楷體"/>
          <w:sz w:val="32"/>
          <w:szCs w:val="32"/>
        </w:rPr>
        <w:t>導</w:t>
      </w:r>
      <w:r w:rsidR="00617CE4">
        <w:rPr>
          <w:rFonts w:ascii="標楷體" w:eastAsia="標楷體" w:hAnsi="標楷體" w:hint="eastAsia"/>
          <w:sz w:val="32"/>
          <w:szCs w:val="32"/>
        </w:rPr>
        <w:t>獎</w:t>
      </w:r>
      <w:r w:rsidR="00617CE4">
        <w:rPr>
          <w:rFonts w:ascii="標楷體" w:eastAsia="標楷體" w:hAnsi="標楷體"/>
          <w:sz w:val="32"/>
          <w:szCs w:val="32"/>
        </w:rPr>
        <w:t>一份</w:t>
      </w:r>
      <w:r w:rsidR="00617CE4">
        <w:rPr>
          <w:rFonts w:ascii="標楷體" w:eastAsia="標楷體" w:hAnsi="標楷體" w:hint="eastAsia"/>
          <w:sz w:val="32"/>
          <w:szCs w:val="32"/>
        </w:rPr>
        <w:t>。</w:t>
      </w:r>
    </w:p>
    <w:p w:rsidR="00207842" w:rsidRDefault="00207842" w:rsidP="00BD534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</w:t>
      </w:r>
      <w:r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/>
          <w:sz w:val="32"/>
          <w:szCs w:val="32"/>
        </w:rPr>
        <w:t>次有獎徵</w:t>
      </w:r>
      <w:r>
        <w:rPr>
          <w:rFonts w:ascii="標楷體" w:eastAsia="標楷體" w:hAnsi="標楷體" w:hint="eastAsia"/>
          <w:sz w:val="32"/>
          <w:szCs w:val="32"/>
        </w:rPr>
        <w:t>答</w:t>
      </w:r>
      <w:r>
        <w:rPr>
          <w:rFonts w:ascii="標楷體" w:eastAsia="標楷體" w:hAnsi="標楷體"/>
          <w:sz w:val="32"/>
          <w:szCs w:val="32"/>
        </w:rPr>
        <w:t>活動的答案</w:t>
      </w:r>
      <w:r w:rsidR="0044310F"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/>
          <w:sz w:val="32"/>
          <w:szCs w:val="32"/>
        </w:rPr>
        <w:t>在以下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國民法官法宣導</w:t>
      </w:r>
      <w:r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/>
          <w:sz w:val="32"/>
          <w:szCs w:val="32"/>
        </w:rPr>
        <w:t>內容</w:t>
      </w:r>
      <w:r w:rsidR="0044310F">
        <w:rPr>
          <w:rFonts w:ascii="標楷體" w:eastAsia="標楷體" w:hAnsi="標楷體" w:hint="eastAsia"/>
          <w:sz w:val="32"/>
          <w:szCs w:val="32"/>
        </w:rPr>
        <w:t>以</w:t>
      </w:r>
      <w:r w:rsidR="0044310F">
        <w:rPr>
          <w:rFonts w:ascii="標楷體" w:eastAsia="標楷體" w:hAnsi="標楷體"/>
          <w:sz w:val="32"/>
          <w:szCs w:val="32"/>
        </w:rPr>
        <w:t>及當天現場</w:t>
      </w:r>
      <w:r w:rsidR="0044310F">
        <w:rPr>
          <w:rFonts w:ascii="標楷體" w:eastAsia="標楷體" w:hAnsi="標楷體" w:hint="eastAsia"/>
          <w:sz w:val="32"/>
          <w:szCs w:val="32"/>
        </w:rPr>
        <w:t>宣</w:t>
      </w:r>
      <w:r w:rsidR="0044310F">
        <w:rPr>
          <w:rFonts w:ascii="標楷體" w:eastAsia="標楷體" w:hAnsi="標楷體"/>
          <w:sz w:val="32"/>
          <w:szCs w:val="32"/>
        </w:rPr>
        <w:t>導活動看</w:t>
      </w:r>
      <w:r w:rsidR="0044310F">
        <w:rPr>
          <w:rFonts w:ascii="標楷體" w:eastAsia="標楷體" w:hAnsi="標楷體" w:hint="eastAsia"/>
          <w:sz w:val="32"/>
          <w:szCs w:val="32"/>
        </w:rPr>
        <w:t>版</w:t>
      </w:r>
      <w:r w:rsidR="0044310F">
        <w:rPr>
          <w:rFonts w:ascii="標楷體" w:eastAsia="標楷體" w:hAnsi="標楷體"/>
          <w:sz w:val="32"/>
          <w:szCs w:val="32"/>
        </w:rPr>
        <w:t>。</w:t>
      </w:r>
    </w:p>
    <w:p w:rsidR="00086BEC" w:rsidRDefault="00086BEC" w:rsidP="00BD534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如</w:t>
      </w:r>
      <w:r>
        <w:rPr>
          <w:rFonts w:ascii="標楷體" w:eastAsia="標楷體" w:hAnsi="標楷體"/>
          <w:sz w:val="32"/>
          <w:szCs w:val="32"/>
        </w:rPr>
        <w:t>遇雨天，則改由天</w:t>
      </w:r>
      <w:r>
        <w:rPr>
          <w:rFonts w:ascii="標楷體" w:eastAsia="標楷體" w:hAnsi="標楷體" w:hint="eastAsia"/>
          <w:sz w:val="32"/>
          <w:szCs w:val="32"/>
        </w:rPr>
        <w:t>后宮</w:t>
      </w:r>
      <w:r>
        <w:rPr>
          <w:rFonts w:ascii="標楷體" w:eastAsia="標楷體" w:hAnsi="標楷體"/>
          <w:sz w:val="32"/>
          <w:szCs w:val="32"/>
        </w:rPr>
        <w:t>交誼廳</w:t>
      </w:r>
      <w:r>
        <w:rPr>
          <w:rFonts w:ascii="標楷體" w:eastAsia="標楷體" w:hAnsi="標楷體" w:hint="eastAsia"/>
          <w:sz w:val="32"/>
          <w:szCs w:val="32"/>
        </w:rPr>
        <w:t>辦</w:t>
      </w:r>
      <w:r>
        <w:rPr>
          <w:rFonts w:ascii="標楷體" w:eastAsia="標楷體" w:hAnsi="標楷體"/>
          <w:sz w:val="32"/>
          <w:szCs w:val="32"/>
        </w:rPr>
        <w:t>理，請參加的</w:t>
      </w:r>
      <w:r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/>
          <w:sz w:val="32"/>
          <w:szCs w:val="32"/>
        </w:rPr>
        <w:t>親</w:t>
      </w:r>
      <w:r>
        <w:rPr>
          <w:rFonts w:ascii="標楷體" w:eastAsia="標楷體" w:hAnsi="標楷體" w:hint="eastAsia"/>
          <w:sz w:val="32"/>
          <w:szCs w:val="32"/>
        </w:rPr>
        <w:t>，配</w:t>
      </w:r>
      <w:r>
        <w:rPr>
          <w:rFonts w:ascii="標楷體" w:eastAsia="標楷體" w:hAnsi="標楷體"/>
          <w:sz w:val="32"/>
          <w:szCs w:val="32"/>
        </w:rPr>
        <w:t>合本院工作人員</w:t>
      </w:r>
      <w:r w:rsidR="00E006CD">
        <w:rPr>
          <w:rFonts w:ascii="標楷體" w:eastAsia="標楷體" w:hAnsi="標楷體" w:hint="eastAsia"/>
          <w:sz w:val="32"/>
          <w:szCs w:val="32"/>
        </w:rPr>
        <w:t>引</w:t>
      </w:r>
      <w:r w:rsidR="00E006CD">
        <w:rPr>
          <w:rFonts w:ascii="標楷體" w:eastAsia="標楷體" w:hAnsi="標楷體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。</w:t>
      </w:r>
    </w:p>
    <w:p w:rsidR="00086BEC" w:rsidRDefault="00086BEC" w:rsidP="00BD534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本</w:t>
      </w:r>
      <w:r>
        <w:rPr>
          <w:rFonts w:ascii="標楷體" w:eastAsia="標楷體" w:hAnsi="標楷體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如</w:t>
      </w:r>
      <w:r>
        <w:rPr>
          <w:rFonts w:ascii="標楷體" w:eastAsia="標楷體" w:hAnsi="標楷體"/>
          <w:sz w:val="32"/>
          <w:szCs w:val="32"/>
        </w:rPr>
        <w:t>有任何疑義</w:t>
      </w:r>
      <w:r>
        <w:rPr>
          <w:rFonts w:ascii="標楷體" w:eastAsia="標楷體" w:hAnsi="標楷體" w:hint="eastAsia"/>
          <w:sz w:val="32"/>
          <w:szCs w:val="32"/>
        </w:rPr>
        <w:t>及國</w:t>
      </w:r>
      <w:r>
        <w:rPr>
          <w:rFonts w:ascii="標楷體" w:eastAsia="標楷體" w:hAnsi="標楷體"/>
          <w:sz w:val="32"/>
          <w:szCs w:val="32"/>
        </w:rPr>
        <w:t>民法官</w:t>
      </w:r>
      <w:r>
        <w:rPr>
          <w:rFonts w:ascii="標楷體" w:eastAsia="標楷體" w:hAnsi="標楷體" w:hint="eastAsia"/>
          <w:sz w:val="32"/>
          <w:szCs w:val="32"/>
        </w:rPr>
        <w:t>回</w:t>
      </w:r>
      <w:r>
        <w:rPr>
          <w:rFonts w:ascii="標楷體" w:eastAsia="標楷體" w:hAnsi="標楷體"/>
          <w:sz w:val="32"/>
          <w:szCs w:val="32"/>
        </w:rPr>
        <w:t>娘家活動參與人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請與本院聯絡，電話</w:t>
      </w: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0836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8C7D36">
        <w:rPr>
          <w:rFonts w:ascii="標楷體" w:eastAsia="標楷體" w:hAnsi="標楷體" w:hint="eastAsia"/>
          <w:sz w:val="32"/>
          <w:szCs w:val="32"/>
        </w:rPr>
        <w:t>22</w:t>
      </w:r>
      <w:r>
        <w:rPr>
          <w:rFonts w:ascii="標楷體" w:eastAsia="標楷體" w:hAnsi="標楷體"/>
          <w:sz w:val="32"/>
          <w:szCs w:val="32"/>
        </w:rPr>
        <w:t>477</w:t>
      </w:r>
      <w:r>
        <w:rPr>
          <w:rFonts w:ascii="標楷體" w:eastAsia="標楷體" w:hAnsi="標楷體" w:hint="eastAsia"/>
          <w:sz w:val="32"/>
          <w:szCs w:val="32"/>
        </w:rPr>
        <w:t>轉2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03林</w:t>
      </w:r>
      <w:r>
        <w:rPr>
          <w:rFonts w:ascii="標楷體" w:eastAsia="標楷體" w:hAnsi="標楷體"/>
          <w:sz w:val="32"/>
          <w:szCs w:val="32"/>
        </w:rPr>
        <w:t>書記官。</w:t>
      </w:r>
    </w:p>
    <w:p w:rsidR="0044310F" w:rsidRDefault="0044310F" w:rsidP="0044310F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086BEC" w:rsidRPr="00086BEC" w:rsidRDefault="00086BEC" w:rsidP="00086BE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>民法官法宣導內容：</w:t>
      </w:r>
    </w:p>
    <w:p w:rsidR="0044310F" w:rsidRPr="0044310F" w:rsidRDefault="0044310F" w:rsidP="0044310F">
      <w:pPr>
        <w:widowControl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44310F">
        <w:rPr>
          <w:rFonts w:ascii="標楷體" w:eastAsia="標楷體" w:hAnsi="標楷體" w:hint="eastAsia"/>
          <w:sz w:val="32"/>
          <w:szCs w:val="32"/>
        </w:rPr>
        <w:t>國</w:t>
      </w:r>
      <w:r w:rsidRPr="0044310F">
        <w:rPr>
          <w:rFonts w:ascii="標楷體" w:eastAsia="標楷體" w:hAnsi="標楷體"/>
          <w:sz w:val="32"/>
          <w:szCs w:val="32"/>
        </w:rPr>
        <w:t>民法官新制將於</w:t>
      </w:r>
      <w:r w:rsidRPr="0044310F">
        <w:rPr>
          <w:rFonts w:ascii="標楷體" w:eastAsia="標楷體" w:hAnsi="標楷體" w:hint="eastAsia"/>
          <w:sz w:val="32"/>
          <w:szCs w:val="32"/>
        </w:rPr>
        <w:t>112年1月1日正式實</w:t>
      </w:r>
      <w:r w:rsidRPr="0044310F">
        <w:rPr>
          <w:rFonts w:ascii="標楷體" w:eastAsia="標楷體" w:hAnsi="標楷體"/>
          <w:sz w:val="32"/>
          <w:szCs w:val="32"/>
        </w:rPr>
        <w:t>施，</w:t>
      </w:r>
      <w:r w:rsidRPr="0044310F">
        <w:rPr>
          <w:rFonts w:ascii="標楷體" w:eastAsia="標楷體" w:hAnsi="標楷體" w:hint="eastAsia"/>
          <w:sz w:val="32"/>
          <w:szCs w:val="32"/>
        </w:rPr>
        <w:t>只要</w:t>
      </w:r>
      <w:r w:rsidRPr="0044310F">
        <w:rPr>
          <w:rFonts w:ascii="標楷體" w:eastAsia="標楷體" w:hAnsi="標楷體"/>
          <w:sz w:val="32"/>
          <w:szCs w:val="32"/>
        </w:rPr>
        <w:t>年滿</w:t>
      </w:r>
      <w:r w:rsidRPr="0044310F">
        <w:rPr>
          <w:rFonts w:ascii="標楷體" w:eastAsia="標楷體" w:hAnsi="標楷體" w:hint="eastAsia"/>
          <w:sz w:val="32"/>
          <w:szCs w:val="32"/>
        </w:rPr>
        <w:t>23歲、在馬祖設</w:t>
      </w:r>
      <w:r w:rsidRPr="0044310F">
        <w:rPr>
          <w:rFonts w:ascii="標楷體" w:eastAsia="標楷體" w:hAnsi="標楷體"/>
          <w:sz w:val="32"/>
          <w:szCs w:val="32"/>
        </w:rPr>
        <w:t>籍四個月以上</w:t>
      </w:r>
      <w:r w:rsidRPr="0044310F">
        <w:rPr>
          <w:rFonts w:ascii="標楷體" w:eastAsia="標楷體" w:hAnsi="標楷體" w:hint="eastAsia"/>
          <w:sz w:val="32"/>
          <w:szCs w:val="32"/>
        </w:rPr>
        <w:t>之中華民國國民</w:t>
      </w:r>
      <w:r w:rsidRPr="0044310F">
        <w:rPr>
          <w:rFonts w:ascii="標楷體" w:eastAsia="標楷體" w:hAnsi="標楷體"/>
          <w:sz w:val="32"/>
          <w:szCs w:val="32"/>
        </w:rPr>
        <w:t>，均有機會隨機被抽選到</w:t>
      </w:r>
      <w:r w:rsidRPr="0044310F">
        <w:rPr>
          <w:rFonts w:ascii="標楷體" w:eastAsia="標楷體" w:hAnsi="標楷體" w:hint="eastAsia"/>
          <w:sz w:val="32"/>
          <w:szCs w:val="32"/>
        </w:rPr>
        <w:t>「</w:t>
      </w:r>
      <w:r w:rsidRPr="0044310F">
        <w:rPr>
          <w:rFonts w:ascii="標楷體" w:eastAsia="標楷體" w:hAnsi="標楷體"/>
          <w:sz w:val="32"/>
          <w:szCs w:val="32"/>
        </w:rPr>
        <w:t>備選國民法官</w:t>
      </w:r>
      <w:r w:rsidRPr="0044310F">
        <w:rPr>
          <w:rFonts w:ascii="標楷體" w:eastAsia="標楷體" w:hAnsi="標楷體" w:hint="eastAsia"/>
          <w:sz w:val="32"/>
          <w:szCs w:val="32"/>
        </w:rPr>
        <w:t>」資</w:t>
      </w:r>
      <w:r w:rsidRPr="0044310F">
        <w:rPr>
          <w:rFonts w:ascii="標楷體" w:eastAsia="標楷體" w:hAnsi="標楷體"/>
          <w:sz w:val="32"/>
          <w:szCs w:val="32"/>
        </w:rPr>
        <w:t>格，</w:t>
      </w:r>
      <w:r w:rsidRPr="0044310F">
        <w:rPr>
          <w:rFonts w:ascii="標楷體" w:eastAsia="標楷體" w:hAnsi="標楷體" w:cs="Arial"/>
          <w:color w:val="000000"/>
          <w:kern w:val="0"/>
          <w:sz w:val="32"/>
          <w:szCs w:val="32"/>
        </w:rPr>
        <w:t>國民法官制度是以隨機方式，從一般國民當中抽選出6名國民法官，與3名法官組成國民法官法庭共同審理特定重大的刑事案件，一起決定被告是否構成犯罪及應該受什麼樣的處罰</w:t>
      </w:r>
      <w:r w:rsidRPr="004431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；</w:t>
      </w:r>
      <w:r w:rsidRPr="0044310F">
        <w:rPr>
          <w:rFonts w:ascii="標楷體" w:eastAsia="標楷體" w:hAnsi="標楷體" w:hint="eastAsia"/>
          <w:sz w:val="32"/>
          <w:szCs w:val="32"/>
        </w:rPr>
        <w:t>而</w:t>
      </w:r>
      <w:r w:rsidRPr="0044310F">
        <w:rPr>
          <w:rFonts w:ascii="標楷體" w:eastAsia="標楷體" w:hAnsi="標楷體"/>
          <w:sz w:val="32"/>
          <w:szCs w:val="32"/>
        </w:rPr>
        <w:t>連江縣政府</w:t>
      </w:r>
      <w:r w:rsidRPr="0044310F">
        <w:rPr>
          <w:rFonts w:ascii="標楷體" w:eastAsia="標楷體" w:hAnsi="標楷體" w:hint="eastAsia"/>
          <w:sz w:val="32"/>
          <w:szCs w:val="32"/>
        </w:rPr>
        <w:t>已於今年9月19日</w:t>
      </w:r>
      <w:r w:rsidRPr="0044310F">
        <w:rPr>
          <w:rFonts w:ascii="標楷體" w:eastAsia="標楷體" w:hAnsi="標楷體"/>
          <w:sz w:val="32"/>
          <w:szCs w:val="32"/>
        </w:rPr>
        <w:t>依據國民法</w:t>
      </w:r>
      <w:r w:rsidRPr="0044310F">
        <w:rPr>
          <w:rFonts w:ascii="標楷體" w:eastAsia="標楷體" w:hAnsi="標楷體" w:hint="eastAsia"/>
          <w:sz w:val="32"/>
          <w:szCs w:val="32"/>
        </w:rPr>
        <w:t>官</w:t>
      </w:r>
      <w:r w:rsidRPr="0044310F">
        <w:rPr>
          <w:rFonts w:ascii="標楷體" w:eastAsia="標楷體" w:hAnsi="標楷體"/>
          <w:sz w:val="32"/>
          <w:szCs w:val="32"/>
        </w:rPr>
        <w:t>法</w:t>
      </w:r>
      <w:r w:rsidRPr="0044310F">
        <w:rPr>
          <w:rFonts w:ascii="標楷體" w:eastAsia="標楷體" w:hAnsi="標楷體" w:hint="eastAsia"/>
          <w:sz w:val="32"/>
          <w:szCs w:val="32"/>
        </w:rPr>
        <w:t>隨</w:t>
      </w:r>
      <w:r w:rsidRPr="0044310F">
        <w:rPr>
          <w:rFonts w:ascii="標楷體" w:eastAsia="標楷體" w:hAnsi="標楷體"/>
          <w:sz w:val="32"/>
          <w:szCs w:val="32"/>
        </w:rPr>
        <w:t>機辦理抽選</w:t>
      </w:r>
      <w:r w:rsidRPr="0044310F">
        <w:rPr>
          <w:rFonts w:ascii="標楷體" w:eastAsia="標楷體" w:hAnsi="標楷體" w:hint="eastAsia"/>
          <w:sz w:val="32"/>
          <w:szCs w:val="32"/>
        </w:rPr>
        <w:t>備</w:t>
      </w:r>
      <w:r w:rsidRPr="0044310F">
        <w:rPr>
          <w:rFonts w:ascii="標楷體" w:eastAsia="標楷體" w:hAnsi="標楷體"/>
          <w:sz w:val="32"/>
          <w:szCs w:val="32"/>
        </w:rPr>
        <w:t>選國民法官</w:t>
      </w:r>
      <w:r w:rsidRPr="0044310F">
        <w:rPr>
          <w:rFonts w:ascii="標楷體" w:eastAsia="標楷體" w:hAnsi="標楷體" w:hint="eastAsia"/>
          <w:sz w:val="32"/>
          <w:szCs w:val="32"/>
        </w:rPr>
        <w:t>375人，未來被抽選經法院通知擔任國民法官者，</w:t>
      </w:r>
      <w:r w:rsidRPr="0044310F">
        <w:rPr>
          <w:rFonts w:ascii="標楷體" w:eastAsia="標楷體" w:hAnsi="標楷體" w:cs="Helvetica" w:hint="eastAsia"/>
          <w:color w:val="202020"/>
          <w:sz w:val="32"/>
          <w:szCs w:val="32"/>
        </w:rPr>
        <w:t>所屬機關、學校、公司均應給予公假，法院也會給付日薪3000元、旅費及相關必要費用。</w:t>
      </w:r>
    </w:p>
    <w:p w:rsidR="0044310F" w:rsidRPr="0044310F" w:rsidRDefault="0044310F" w:rsidP="0044310F">
      <w:pPr>
        <w:widowControl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4431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</w:t>
      </w:r>
      <w:r w:rsidRPr="0044310F">
        <w:rPr>
          <w:rFonts w:ascii="標楷體" w:eastAsia="標楷體" w:hAnsi="標楷體" w:cs="Arial"/>
          <w:color w:val="000000"/>
          <w:kern w:val="0"/>
          <w:sz w:val="32"/>
          <w:szCs w:val="32"/>
        </w:rPr>
        <w:t>國民法官在</w:t>
      </w:r>
      <w:r w:rsidRPr="004431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審理</w:t>
      </w:r>
      <w:r w:rsidRPr="0044310F">
        <w:rPr>
          <w:rFonts w:ascii="標楷體" w:eastAsia="標楷體" w:hAnsi="標楷體" w:cs="Arial"/>
          <w:color w:val="000000"/>
          <w:kern w:val="0"/>
          <w:sz w:val="32"/>
          <w:szCs w:val="32"/>
        </w:rPr>
        <w:t>過程中需遵守宣誓、嚴守祕密、全程到庭、據實陳述、公正獨立、參與審判、參與評議、聽從訴訟指揮等義務</w:t>
      </w:r>
      <w:r w:rsidRPr="004431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，且</w:t>
      </w:r>
      <w:r w:rsidRPr="0044310F">
        <w:rPr>
          <w:rFonts w:ascii="標楷體" w:eastAsia="標楷體" w:hAnsi="標楷體" w:cs="Arial"/>
          <w:color w:val="000000"/>
          <w:kern w:val="0"/>
          <w:sz w:val="32"/>
          <w:szCs w:val="32"/>
        </w:rPr>
        <w:t>擔任國民法官</w:t>
      </w:r>
      <w:r w:rsidRPr="004431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期間</w:t>
      </w:r>
      <w:r w:rsidRPr="0044310F">
        <w:rPr>
          <w:rFonts w:ascii="標楷體" w:eastAsia="標楷體" w:hAnsi="標楷體" w:cs="Arial"/>
          <w:color w:val="000000"/>
          <w:kern w:val="0"/>
          <w:sz w:val="32"/>
          <w:szCs w:val="32"/>
        </w:rPr>
        <w:t>，</w:t>
      </w:r>
      <w:r w:rsidRPr="004431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不</w:t>
      </w:r>
      <w:r w:rsidRPr="0044310F">
        <w:rPr>
          <w:rFonts w:ascii="標楷體" w:eastAsia="標楷體" w:hAnsi="標楷體" w:cs="Arial"/>
          <w:color w:val="000000"/>
          <w:kern w:val="0"/>
          <w:sz w:val="32"/>
          <w:szCs w:val="32"/>
        </w:rPr>
        <w:t>可以跟其他親友透漏有關審判上知悉的事項</w:t>
      </w:r>
      <w:r w:rsidR="005A620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，也不可以接受賄</w:t>
      </w:r>
      <w:r w:rsidR="005A6207" w:rsidRPr="005A620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賂</w:t>
      </w:r>
      <w:r w:rsidRPr="004431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或</w:t>
      </w:r>
      <w:r w:rsidRPr="0044310F">
        <w:rPr>
          <w:rFonts w:ascii="標楷體" w:eastAsia="標楷體" w:hAnsi="標楷體" w:cs="Arial"/>
          <w:color w:val="000000"/>
          <w:kern w:val="0"/>
          <w:sz w:val="32"/>
          <w:szCs w:val="32"/>
        </w:rPr>
        <w:t>關說。</w:t>
      </w:r>
      <w:r w:rsidRPr="0044310F">
        <w:rPr>
          <w:rFonts w:ascii="標楷體" w:eastAsia="標楷體" w:hAnsi="標楷體" w:cs="Arial"/>
          <w:color w:val="202020"/>
          <w:kern w:val="0"/>
          <w:sz w:val="32"/>
          <w:szCs w:val="32"/>
          <w:shd w:val="clear" w:color="auto" w:fill="FFFFFF"/>
        </w:rPr>
        <w:t>「國民法官」制度對人民參與審判的具體內容是「人民全程與法官</w:t>
      </w:r>
      <w:r w:rsidRPr="0044310F">
        <w:rPr>
          <w:rFonts w:ascii="標楷體" w:eastAsia="標楷體" w:hAnsi="標楷體" w:cs="Arial"/>
          <w:color w:val="202020"/>
          <w:kern w:val="0"/>
          <w:sz w:val="32"/>
          <w:szCs w:val="32"/>
          <w:shd w:val="clear" w:color="auto" w:fill="FFFFFF"/>
        </w:rPr>
        <w:lastRenderedPageBreak/>
        <w:t>共同審理、討論，一起作出最後決定的審判」</w:t>
      </w:r>
      <w:r w:rsidRPr="0044310F">
        <w:rPr>
          <w:rFonts w:ascii="標楷體" w:eastAsia="標楷體" w:hAnsi="標楷體" w:cs="Arial" w:hint="eastAsia"/>
          <w:color w:val="202020"/>
          <w:kern w:val="0"/>
          <w:sz w:val="32"/>
          <w:szCs w:val="32"/>
          <w:shd w:val="clear" w:color="auto" w:fill="FFFFFF"/>
        </w:rPr>
        <w:t>。</w:t>
      </w:r>
      <w:r w:rsidRPr="0044310F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法官跟國民法官一起認定被告是否有罪，罪責部分應有包含法官及國民法官人數3分之2以上的票數；另外，法官跟國民法官一起決定被告的量刑刑度，應有包含法官及國民法官人數2分之1以上的票數（死刑則須有3分之2以上的票數）。</w:t>
      </w:r>
    </w:p>
    <w:p w:rsidR="0044310F" w:rsidRPr="0044310F" w:rsidRDefault="0044310F" w:rsidP="0044310F">
      <w:pPr>
        <w:ind w:firstLineChars="200" w:firstLine="640"/>
        <w:rPr>
          <w:rFonts w:ascii="標楷體" w:eastAsia="標楷體" w:hAnsi="標楷體"/>
          <w:caps/>
          <w:sz w:val="32"/>
          <w:szCs w:val="32"/>
        </w:rPr>
      </w:pPr>
      <w:r w:rsidRPr="0044310F">
        <w:rPr>
          <w:rFonts w:ascii="標楷體" w:eastAsia="標楷體" w:hAnsi="標楷體" w:cs="Helvetica" w:hint="eastAsia"/>
          <w:color w:val="202020"/>
          <w:sz w:val="32"/>
          <w:szCs w:val="32"/>
        </w:rPr>
        <w:t>連江地院卓</w:t>
      </w:r>
      <w:r w:rsidRPr="0044310F">
        <w:rPr>
          <w:rFonts w:ascii="標楷體" w:eastAsia="標楷體" w:hAnsi="標楷體" w:cs="Helvetica"/>
          <w:color w:val="202020"/>
          <w:sz w:val="32"/>
          <w:szCs w:val="32"/>
        </w:rPr>
        <w:t>院長最後提醒大家，在國民法官制度施行後，法院有4個「不會」，要提醒民眾特別注意，不要上了詐騙集團的當︰第一、法院不會要求國民法官加入LINE群組，第二，法院不會要求國民法官提供保證金，第三，法院不會要求國民法官提供存摺或提款卡，第四，法院不會要求國民法官操作自動提款機。</w:t>
      </w:r>
    </w:p>
    <w:p w:rsidR="00617CE4" w:rsidRDefault="00617CE4"/>
    <w:p w:rsidR="00617CE4" w:rsidRPr="00617CE4" w:rsidRDefault="0044310F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 </w:t>
      </w:r>
    </w:p>
    <w:p w:rsidR="00617CE4" w:rsidRPr="00086BEC" w:rsidRDefault="00617CE4">
      <w:r>
        <w:rPr>
          <w:rFonts w:hint="eastAsia"/>
        </w:rPr>
        <w:t xml:space="preserve">                                          </w:t>
      </w:r>
    </w:p>
    <w:sectPr w:rsidR="00617CE4" w:rsidRPr="00086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5A" w:rsidRDefault="001E695A" w:rsidP="00F64920">
      <w:r>
        <w:separator/>
      </w:r>
    </w:p>
  </w:endnote>
  <w:endnote w:type="continuationSeparator" w:id="0">
    <w:p w:rsidR="001E695A" w:rsidRDefault="001E695A" w:rsidP="00F6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5A" w:rsidRDefault="001E695A" w:rsidP="00F64920">
      <w:r>
        <w:separator/>
      </w:r>
    </w:p>
  </w:footnote>
  <w:footnote w:type="continuationSeparator" w:id="0">
    <w:p w:rsidR="001E695A" w:rsidRDefault="001E695A" w:rsidP="00F6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384E"/>
    <w:multiLevelType w:val="hybridMultilevel"/>
    <w:tmpl w:val="3BBE5C90"/>
    <w:lvl w:ilvl="0" w:tplc="0588A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22D76"/>
    <w:multiLevelType w:val="hybridMultilevel"/>
    <w:tmpl w:val="F17A81AA"/>
    <w:lvl w:ilvl="0" w:tplc="48041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B6"/>
    <w:rsid w:val="00086BEC"/>
    <w:rsid w:val="000A6FB2"/>
    <w:rsid w:val="001E695A"/>
    <w:rsid w:val="00207842"/>
    <w:rsid w:val="00304C2B"/>
    <w:rsid w:val="00331B9B"/>
    <w:rsid w:val="0044310F"/>
    <w:rsid w:val="00486B68"/>
    <w:rsid w:val="004C7CCE"/>
    <w:rsid w:val="005A6207"/>
    <w:rsid w:val="006165DF"/>
    <w:rsid w:val="00617CE4"/>
    <w:rsid w:val="008C7D36"/>
    <w:rsid w:val="00AE2231"/>
    <w:rsid w:val="00B618F3"/>
    <w:rsid w:val="00BD5341"/>
    <w:rsid w:val="00C850B6"/>
    <w:rsid w:val="00E006CD"/>
    <w:rsid w:val="00F425DE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A47BB"/>
  <w15:chartTrackingRefBased/>
  <w15:docId w15:val="{361D1FA6-E63B-405F-83E6-288973F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4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49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4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49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DAF0-8A18-4CA7-B899-C5F531BC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林長貴</dc:creator>
  <cp:keywords/>
  <dc:description/>
  <cp:lastModifiedBy>lcdmis</cp:lastModifiedBy>
  <cp:revision>8</cp:revision>
  <dcterms:created xsi:type="dcterms:W3CDTF">2022-09-29T02:24:00Z</dcterms:created>
  <dcterms:modified xsi:type="dcterms:W3CDTF">2022-09-30T03:54:00Z</dcterms:modified>
</cp:coreProperties>
</file>