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A5" w:rsidRDefault="00166F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657.9pt;margin-top:129.3pt;width:100.8pt;height:55.2pt;z-index:251681792" filled="f" fillcolor="white [3212]" strokecolor="red" strokeweight="3pt">
            <v:stroke dashstyle="dash"/>
            <v:textbox>
              <w:txbxContent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/>
                      <w:b/>
                      <w:color w:val="FF0000"/>
                    </w:rPr>
                    <w:t>小</w:t>
                  </w: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型車</w:t>
                  </w:r>
                </w:p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臨時上下客</w:t>
                  </w:r>
                  <w:r w:rsidR="00166F1D">
                    <w:rPr>
                      <w:rFonts w:ascii="標楷體" w:eastAsia="標楷體" w:hAnsi="標楷體"/>
                      <w:b/>
                      <w:color w:val="FF0000"/>
                    </w:rPr>
                    <w:t>處</w:t>
                  </w:r>
                </w:p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proofErr w:type="gramStart"/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每次</w:t>
                  </w:r>
                  <w:r>
                    <w:rPr>
                      <w:rFonts w:ascii="標楷體" w:eastAsia="標楷體" w:hAnsi="標楷體"/>
                      <w:b/>
                      <w:color w:val="FF0000"/>
                    </w:rPr>
                    <w:t>限停</w:t>
                  </w: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3分鐘</w:t>
                  </w:r>
                  <w:proofErr w:type="gramEnd"/>
                </w:p>
              </w:txbxContent>
            </v:textbox>
          </v:shape>
        </w:pict>
      </w:r>
      <w:r w:rsidR="004D3A9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margin-left:529.15pt;margin-top:110.2pt;width:37.75pt;height:105.4pt;z-index:251680768" o:connectortype="straight" strokecolor="red" strokeweight="3pt">
            <v:stroke endarrow="block"/>
          </v:shape>
        </w:pict>
      </w:r>
      <w:r w:rsidR="002922D3">
        <w:rPr>
          <w:noProof/>
        </w:rPr>
        <w:pict>
          <v:shape id="_x0000_s2075" type="#_x0000_t32" style="position:absolute;margin-left:687.15pt;margin-top:186.4pt;width:14.2pt;height:136pt;flip:x;z-index:251682816" o:connectortype="straight" strokecolor="red" strokeweight="3pt">
            <v:stroke endarrow="block"/>
          </v:shape>
        </w:pict>
      </w:r>
      <w:r w:rsidR="002922D3">
        <w:rPr>
          <w:noProof/>
        </w:rPr>
        <w:pict>
          <v:shape id="_x0000_s2072" type="#_x0000_t202" style="position:absolute;margin-left:474.35pt;margin-top:39.95pt;width:110.75pt;height:70.25pt;z-index:251679744" filled="f" fillcolor="white [3212]" strokecolor="red" strokeweight="3pt">
            <v:stroke dashstyle="dash"/>
            <v:textbox>
              <w:txbxContent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大型車</w:t>
                  </w:r>
                </w:p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臨時上下客</w:t>
                  </w:r>
                </w:p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停等區</w:t>
                  </w:r>
                </w:p>
                <w:p w:rsidR="002922D3" w:rsidRPr="002922D3" w:rsidRDefault="002922D3" w:rsidP="00003D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proofErr w:type="gramStart"/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每次</w:t>
                  </w:r>
                  <w:r>
                    <w:rPr>
                      <w:rFonts w:ascii="標楷體" w:eastAsia="標楷體" w:hAnsi="標楷體"/>
                      <w:b/>
                      <w:color w:val="FF0000"/>
                    </w:rPr>
                    <w:t>限停</w:t>
                  </w:r>
                  <w:r w:rsidRPr="002922D3">
                    <w:rPr>
                      <w:rFonts w:ascii="標楷體" w:eastAsia="標楷體" w:hAnsi="標楷體"/>
                      <w:b/>
                      <w:color w:val="FF0000"/>
                    </w:rPr>
                    <w:t>30分鐘</w:t>
                  </w:r>
                  <w:proofErr w:type="gramEnd"/>
                </w:p>
              </w:txbxContent>
            </v:textbox>
          </v:shape>
        </w:pict>
      </w:r>
      <w:r w:rsidR="002922D3">
        <w:rPr>
          <w:noProof/>
        </w:rPr>
        <w:pict>
          <v:shape id="_x0000_s2071" type="#_x0000_t202" style="position:absolute;margin-left:529.15pt;margin-top:298.25pt;width:55.95pt;height:45.55pt;z-index:251678720" filled="f" fillcolor="white [3212]" stroked="f" strokecolor="white [3212]">
            <v:textbox>
              <w:txbxContent>
                <w:p w:rsidR="00003D03" w:rsidRPr="002922D3" w:rsidRDefault="00003D0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0070C0"/>
                      <w:sz w:val="20"/>
                      <w:szCs w:val="20"/>
                    </w:rPr>
                  </w:pPr>
                  <w:proofErr w:type="gramStart"/>
                  <w:r w:rsidRPr="002922D3"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  <w:t>臺</w:t>
                  </w:r>
                  <w:proofErr w:type="gramEnd"/>
                  <w:r w:rsidRPr="002922D3"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  <w:t>馬之星</w:t>
                  </w:r>
                </w:p>
                <w:p w:rsidR="00003D03" w:rsidRPr="002922D3" w:rsidRDefault="00003D03" w:rsidP="00003D0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0070C0"/>
                      <w:sz w:val="20"/>
                      <w:szCs w:val="20"/>
                    </w:rPr>
                  </w:pPr>
                  <w:proofErr w:type="gramStart"/>
                  <w:r w:rsidRPr="002922D3"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  <w:t>臺</w:t>
                  </w:r>
                  <w:proofErr w:type="gramEnd"/>
                  <w:r w:rsidRPr="002922D3"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  <w:t>馬輪</w:t>
                  </w:r>
                </w:p>
                <w:p w:rsidR="00003D03" w:rsidRPr="002922D3" w:rsidRDefault="00003D03" w:rsidP="00003D0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0070C0"/>
                      <w:sz w:val="20"/>
                      <w:szCs w:val="20"/>
                    </w:rPr>
                    <w:t>通關入口</w:t>
                  </w:r>
                </w:p>
              </w:txbxContent>
            </v:textbox>
          </v:shape>
        </w:pict>
      </w:r>
      <w:r w:rsidR="00003D03">
        <w:rPr>
          <w:noProof/>
        </w:rPr>
        <w:pict>
          <v:shape id="_x0000_s2070" type="#_x0000_t32" style="position:absolute;margin-left:687.15pt;margin-top:444.25pt;width:18.2pt;height:70.45pt;z-index:251677696" o:connectortype="straight"/>
        </w:pict>
      </w:r>
      <w:r w:rsidR="00003D03">
        <w:rPr>
          <w:noProof/>
        </w:rPr>
        <w:pict>
          <v:shape id="_x0000_s2069" type="#_x0000_t202" style="position:absolute;margin-left:342.8pt;margin-top:295.5pt;width:89.6pt;height:20.55pt;z-index:251676672" fillcolor="white [3212]" stroked="f" strokecolor="white [3212]">
            <v:textbox>
              <w:txbxContent>
                <w:p w:rsidR="00003D03" w:rsidRPr="00530EBB" w:rsidRDefault="00003D03" w:rsidP="00003D03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行政旅運大樓</w:t>
                  </w:r>
                </w:p>
              </w:txbxContent>
            </v:textbox>
          </v:shape>
        </w:pict>
      </w:r>
      <w:r w:rsidR="00003D03">
        <w:rPr>
          <w:noProof/>
        </w:rPr>
        <w:pict>
          <v:shape id="_x0000_s2067" type="#_x0000_t202" style="position:absolute;margin-left:542.15pt;margin-top:523.4pt;width:179.35pt;height:20.55pt;z-index:251674624" filled="f" stroked="f">
            <v:textbox>
              <w:txbxContent>
                <w:p w:rsidR="00003D03" w:rsidRPr="00530EBB" w:rsidRDefault="00003D03" w:rsidP="00003D03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福澳港旅客服務中心(售票區)</w:t>
                  </w:r>
                </w:p>
              </w:txbxContent>
            </v:textbox>
          </v:shape>
        </w:pict>
      </w:r>
      <w:r w:rsidR="00003D03">
        <w:rPr>
          <w:noProof/>
        </w:rPr>
        <w:pict>
          <v:shape id="_x0000_s2068" type="#_x0000_t32" style="position:absolute;margin-left:600.15pt;margin-top:509.95pt;width:0;height:20.55pt;z-index:251675648" o:connectortype="straight" strokecolor="red" strokeweight="3pt">
            <v:stroke endarrow="block"/>
          </v:shape>
        </w:pict>
      </w:r>
      <w:r w:rsidR="00131EC2">
        <w:rPr>
          <w:noProof/>
        </w:rPr>
        <w:pict>
          <v:shape id="_x0000_s2066" type="#_x0000_t202" style="position:absolute;margin-left:97.8pt;margin-top:433.25pt;width:70.65pt;height:38.75pt;z-index:251673600" filled="f" stroked="f">
            <v:textbox>
              <w:txbxContent>
                <w:p w:rsidR="00131EC2" w:rsidRDefault="00131EC2" w:rsidP="00131EC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F2</w:t>
                  </w:r>
                </w:p>
                <w:p w:rsidR="00131EC2" w:rsidRPr="00530EBB" w:rsidRDefault="00131EC2" w:rsidP="00131EC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浮動碼頭</w:t>
                  </w:r>
                </w:p>
              </w:txbxContent>
            </v:textbox>
          </v:shape>
        </w:pict>
      </w:r>
      <w:r w:rsidR="00530EBB">
        <w:rPr>
          <w:noProof/>
        </w:rPr>
        <w:pict>
          <v:shape id="_x0000_s2065" type="#_x0000_t202" style="position:absolute;margin-left:217.9pt;margin-top:63.7pt;width:53.1pt;height:46.65pt;z-index:251672576" filled="f" stroked="f">
            <v:textbox>
              <w:txbxContent>
                <w:p w:rsidR="00530EBB" w:rsidRPr="00530EBB" w:rsidRDefault="00530EBB" w:rsidP="00131EC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30EBB">
                    <w:rPr>
                      <w:rFonts w:ascii="標楷體" w:eastAsia="標楷體" w:hAnsi="標楷體"/>
                      <w:b/>
                    </w:rPr>
                    <w:t>港警</w:t>
                  </w:r>
                  <w:r w:rsidRPr="00530EBB">
                    <w:rPr>
                      <w:rFonts w:ascii="標楷體" w:eastAsia="標楷體" w:hAnsi="標楷體" w:hint="eastAsia"/>
                      <w:b/>
                    </w:rPr>
                    <w:br/>
                  </w:r>
                  <w:r w:rsidRPr="00530EBB">
                    <w:rPr>
                      <w:rFonts w:ascii="標楷體" w:eastAsia="標楷體" w:hAnsi="標楷體"/>
                      <w:b/>
                    </w:rPr>
                    <w:t>管制</w:t>
                  </w:r>
                  <w:proofErr w:type="gramStart"/>
                  <w:r w:rsidRPr="00530EBB">
                    <w:rPr>
                      <w:rFonts w:ascii="標楷體" w:eastAsia="標楷體" w:hAnsi="標楷體"/>
                      <w:b/>
                    </w:rPr>
                    <w:t>哨</w:t>
                  </w:r>
                  <w:proofErr w:type="gramEnd"/>
                </w:p>
              </w:txbxContent>
            </v:textbox>
          </v:shape>
        </w:pict>
      </w:r>
      <w:r w:rsidR="00530EBB">
        <w:rPr>
          <w:noProof/>
        </w:rPr>
        <w:pict>
          <v:shape id="_x0000_s2063" type="#_x0000_t202" style="position:absolute;margin-left:609pt;margin-top:295.5pt;width:61pt;height:26.9pt;z-index:251670528" filled="f" stroked="f">
            <v:textbox style="mso-next-textbox:#_x0000_s2063">
              <w:txbxContent>
                <w:p w:rsidR="00530EBB" w:rsidRPr="002922D3" w:rsidRDefault="00530EBB">
                  <w:pPr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4</w:t>
                  </w: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號出口</w:t>
                  </w:r>
                </w:p>
              </w:txbxContent>
            </v:textbox>
          </v:shape>
        </w:pict>
      </w:r>
      <w:r w:rsidR="00530EBB">
        <w:rPr>
          <w:noProof/>
        </w:rPr>
        <w:pict>
          <v:shape id="_x0000_s2064" type="#_x0000_t202" style="position:absolute;margin-left:571.95pt;margin-top:440.3pt;width:61pt;height:26.9pt;z-index:251671552" filled="f" stroked="f">
            <v:textbox>
              <w:txbxContent>
                <w:p w:rsidR="00530EBB" w:rsidRPr="002922D3" w:rsidRDefault="00530EBB">
                  <w:pPr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1</w:t>
                  </w: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號出口</w:t>
                  </w:r>
                </w:p>
              </w:txbxContent>
            </v:textbox>
          </v:shape>
        </w:pict>
      </w:r>
      <w:r w:rsidR="00530EBB">
        <w:rPr>
          <w:noProof/>
        </w:rPr>
        <w:pict>
          <v:shape id="_x0000_s2061" type="#_x0000_t202" style="position:absolute;margin-left:387.5pt;margin-top:417.35pt;width:61pt;height:26.9pt;z-index:251668480" filled="f" stroked="f">
            <v:textbox style="mso-next-textbox:#_x0000_s2061">
              <w:txbxContent>
                <w:p w:rsidR="00530EBB" w:rsidRPr="002922D3" w:rsidRDefault="00530EBB">
                  <w:pPr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2</w:t>
                  </w: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號出口</w:t>
                  </w:r>
                </w:p>
              </w:txbxContent>
            </v:textbox>
          </v:shape>
        </w:pict>
      </w:r>
      <w:r w:rsidR="00530EBB">
        <w:rPr>
          <w:noProof/>
        </w:rPr>
        <w:pict>
          <v:shape id="_x0000_s2062" type="#_x0000_t202" style="position:absolute;margin-left:250.5pt;margin-top:366.4pt;width:61pt;height:26.9pt;z-index:251669504" filled="f" stroked="f">
            <v:textbox>
              <w:txbxContent>
                <w:p w:rsidR="00530EBB" w:rsidRPr="002922D3" w:rsidRDefault="00530EBB">
                  <w:pPr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3</w:t>
                  </w: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號出口</w:t>
                  </w:r>
                </w:p>
              </w:txbxContent>
            </v:textbox>
          </v:shape>
        </w:pict>
      </w:r>
      <w:r w:rsidR="00530EBB">
        <w:rPr>
          <w:noProof/>
        </w:rPr>
        <w:pict>
          <v:shape id="_x0000_s2060" type="#_x0000_t202" style="position:absolute;margin-left:97.8pt;margin-top:180.4pt;width:61pt;height:26.9pt;z-index:251667456" filled="f" stroked="f">
            <v:textbox>
              <w:txbxContent>
                <w:p w:rsidR="00CE0B8B" w:rsidRPr="002922D3" w:rsidRDefault="00CE0B8B">
                  <w:pPr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</w:pPr>
                  <w:r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5</w:t>
                  </w:r>
                  <w:r w:rsidR="00530EBB" w:rsidRPr="002922D3">
                    <w:rPr>
                      <w:rFonts w:ascii="標楷體" w:eastAsia="標楷體" w:hAnsi="標楷體"/>
                      <w:b/>
                      <w:color w:val="ED7D31" w:themeColor="accent2"/>
                      <w:sz w:val="20"/>
                      <w:szCs w:val="20"/>
                    </w:rPr>
                    <w:t>號出口</w:t>
                  </w:r>
                </w:p>
              </w:txbxContent>
            </v:textbox>
          </v:shape>
        </w:pict>
      </w:r>
      <w:r w:rsidR="00CE0B8B">
        <w:rPr>
          <w:noProof/>
        </w:rPr>
        <w:pict>
          <v:shape id="_x0000_s2059" type="#_x0000_t202" style="position:absolute;margin-left:726.65pt;margin-top:199.8pt;width:53.1pt;height:26.9pt;z-index:251666432" filled="f" stroked="f">
            <v:textbox>
              <w:txbxContent>
                <w:p w:rsidR="00CE0B8B" w:rsidRPr="00530EBB" w:rsidRDefault="00CE0B8B" w:rsidP="00003D03">
                  <w:pPr>
                    <w:spacing w:line="0" w:lineRule="atLeast"/>
                    <w:rPr>
                      <w:rFonts w:ascii="標楷體" w:eastAsia="標楷體" w:hAnsi="標楷體"/>
                      <w:b/>
                    </w:rPr>
                  </w:pPr>
                  <w:r w:rsidRPr="00530EBB">
                    <w:rPr>
                      <w:rFonts w:ascii="標楷體" w:eastAsia="標楷體" w:hAnsi="標楷體"/>
                      <w:b/>
                    </w:rPr>
                    <w:t>運輸連</w:t>
                  </w:r>
                </w:p>
              </w:txbxContent>
            </v:textbox>
          </v:shape>
        </w:pict>
      </w:r>
      <w:r w:rsidR="00CE0B8B">
        <w:rPr>
          <w:noProof/>
        </w:rPr>
        <w:drawing>
          <wp:inline distT="0" distB="0" distL="0" distR="0">
            <wp:extent cx="9777730" cy="7082708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8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B8B">
        <w:rPr>
          <w:noProof/>
        </w:rPr>
        <w:pict>
          <v:shape id="_x0000_s2057" type="#_x0000_t32" style="position:absolute;margin-left:662.8pt;margin-top:286.25pt;width:38.55pt;height:83.45pt;flip:x y;z-index:251665408;mso-position-horizontal-relative:text;mso-position-vertical-relative:text" o:connectortype="straight" strokecolor="#ed7d31 [3205]" strokeweight="9pt"/>
        </w:pict>
      </w:r>
      <w:r w:rsidR="00CE0B8B">
        <w:rPr>
          <w:noProof/>
        </w:rPr>
        <w:pict>
          <v:group id="_x0000_s2056" style="position:absolute;margin-left:509.25pt;margin-top:184.5pt;width:124pt;height:84.15pt;z-index:251664384;mso-position-horizontal-relative:text;mso-position-vertical-relative:text" coordorigin="10905,4410" coordsize="2480,1683">
            <v:shape id="_x0000_s2050" type="#_x0000_t32" style="position:absolute;left:10905;top:4558;width:2385;height:1535" o:connectortype="straight" strokecolor="#ffc000" strokeweight="6pt"/>
            <v:shape id="_x0000_s2051" type="#_x0000_t32" style="position:absolute;left:11000;top:4410;width:2385;height:1535" o:connectortype="straight" strokecolor="#ffc000" strokeweight="6pt"/>
            <v:shape id="_x0000_s2052" type="#_x0000_t32" style="position:absolute;left:10938;top:4448;width:109;height:181;flip:y" o:connectortype="straight" strokecolor="#ffc000" strokeweight="6pt"/>
            <v:shape id="_x0000_s2055" type="#_x0000_t32" style="position:absolute;left:13246;top:5897;width:101;height:161;flip:y" o:connectortype="straight" strokecolor="#ffc000" strokeweight="6pt"/>
          </v:group>
        </w:pict>
      </w:r>
    </w:p>
    <w:sectPr w:rsidR="001D5AA5" w:rsidSect="001D5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18" w:rsidRDefault="00804418" w:rsidP="001D5AA5">
      <w:r>
        <w:separator/>
      </w:r>
    </w:p>
  </w:endnote>
  <w:endnote w:type="continuationSeparator" w:id="0">
    <w:p w:rsidR="00804418" w:rsidRDefault="00804418" w:rsidP="001D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18" w:rsidRDefault="00804418" w:rsidP="001D5AA5">
      <w:r>
        <w:separator/>
      </w:r>
    </w:p>
  </w:footnote>
  <w:footnote w:type="continuationSeparator" w:id="0">
    <w:p w:rsidR="00804418" w:rsidRDefault="00804418" w:rsidP="001D5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A5"/>
    <w:rsid w:val="00003D03"/>
    <w:rsid w:val="00131EC2"/>
    <w:rsid w:val="00166F1D"/>
    <w:rsid w:val="001D5AA5"/>
    <w:rsid w:val="002922D3"/>
    <w:rsid w:val="00474930"/>
    <w:rsid w:val="004D3A9C"/>
    <w:rsid w:val="00530EBB"/>
    <w:rsid w:val="00701671"/>
    <w:rsid w:val="0076221A"/>
    <w:rsid w:val="00804418"/>
    <w:rsid w:val="00A12581"/>
    <w:rsid w:val="00A86BA8"/>
    <w:rsid w:val="00C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7" type="connector" idref="#_x0000_s2055"/>
        <o:r id="V:Rule8" type="connector" idref="#_x0000_s2057"/>
        <o:r id="V:Rule10" type="connector" idref="#_x0000_s2068"/>
        <o:r id="V:Rule12" type="connector" idref="#_x0000_s2070"/>
        <o:r id="V:Rule13" type="connector" idref="#_x0000_s2073"/>
        <o:r id="V:Rule14" type="connector" idref="#_x0000_s2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5A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5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5A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</dc:creator>
  <cp:keywords/>
  <dc:description/>
  <cp:lastModifiedBy>pc-22</cp:lastModifiedBy>
  <cp:revision>7</cp:revision>
  <cp:lastPrinted>2020-09-10T06:25:00Z</cp:lastPrinted>
  <dcterms:created xsi:type="dcterms:W3CDTF">2020-09-10T03:38:00Z</dcterms:created>
  <dcterms:modified xsi:type="dcterms:W3CDTF">2020-09-10T08:33:00Z</dcterms:modified>
</cp:coreProperties>
</file>