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0F2B" w14:textId="77777777" w:rsidR="00F576B1" w:rsidRDefault="00000000">
      <w:pPr>
        <w:jc w:val="center"/>
      </w:pPr>
      <w:bookmarkStart w:id="0" w:name="_GoBack"/>
      <w:bookmarkEnd w:id="0"/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115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年度連江縣政府推廣馬祖地區友善耕作</w:t>
      </w:r>
      <w:r>
        <w:rPr>
          <w:rFonts w:ascii="Times New Roman" w:eastAsia="標楷體" w:hAnsi="Times New Roman" w:cs="Times New Roman"/>
          <w:b/>
          <w:szCs w:val="24"/>
        </w:rPr>
        <w:t>(</w:t>
      </w:r>
      <w:r>
        <w:rPr>
          <w:rFonts w:ascii="Times New Roman" w:eastAsia="標楷體" w:hAnsi="Times New Roman" w:cs="Times New Roman"/>
          <w:b/>
          <w:szCs w:val="24"/>
        </w:rPr>
        <w:t>有機質肥料</w:t>
      </w:r>
      <w:r>
        <w:rPr>
          <w:rFonts w:ascii="Times New Roman" w:eastAsia="標楷體" w:hAnsi="Times New Roman" w:cs="Times New Roman"/>
          <w:b/>
          <w:szCs w:val="24"/>
        </w:rPr>
        <w:t>)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</w:rPr>
        <w:t>補助申請書</w:t>
      </w:r>
    </w:p>
    <w:p w14:paraId="441495D9" w14:textId="77777777" w:rsidR="00F576B1" w:rsidRDefault="00000000">
      <w:pPr>
        <w:ind w:right="1200"/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編號：</w:t>
      </w:r>
    </w:p>
    <w:tbl>
      <w:tblPr>
        <w:tblW w:w="96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840"/>
        <w:gridCol w:w="720"/>
        <w:gridCol w:w="850"/>
        <w:gridCol w:w="905"/>
        <w:gridCol w:w="513"/>
        <w:gridCol w:w="283"/>
        <w:gridCol w:w="1837"/>
        <w:gridCol w:w="431"/>
        <w:gridCol w:w="1265"/>
        <w:gridCol w:w="578"/>
        <w:gridCol w:w="850"/>
      </w:tblGrid>
      <w:tr w:rsidR="00F576B1" w14:paraId="0C3A1AC4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3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8CA2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</w:t>
            </w:r>
          </w:p>
        </w:tc>
        <w:tc>
          <w:tcPr>
            <w:tcW w:w="15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04C9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5601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身分證號</w:t>
            </w:r>
          </w:p>
        </w:tc>
        <w:tc>
          <w:tcPr>
            <w:tcW w:w="21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4D0A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48F5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手機或電話</w:t>
            </w:r>
          </w:p>
        </w:tc>
        <w:tc>
          <w:tcPr>
            <w:tcW w:w="14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AE0E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6B48F9E7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9637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8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7A9F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58489510" w14:textId="77777777">
        <w:tblPrEx>
          <w:tblCellMar>
            <w:top w:w="0" w:type="dxa"/>
            <w:bottom w:w="0" w:type="dxa"/>
          </w:tblCellMar>
        </w:tblPrEx>
        <w:tc>
          <w:tcPr>
            <w:tcW w:w="21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1272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補助品項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7F3F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預估單價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79F0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農民預估配合款</w:t>
            </w:r>
          </w:p>
          <w:p w14:paraId="2AD0D550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依實際價格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60%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31D6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</w:tr>
      <w:tr w:rsidR="00F576B1" w14:paraId="2B70CB2F" w14:textId="77777777">
        <w:tblPrEx>
          <w:tblCellMar>
            <w:top w:w="0" w:type="dxa"/>
            <w:bottom w:w="0" w:type="dxa"/>
          </w:tblCellMar>
        </w:tblPrEx>
        <w:tc>
          <w:tcPr>
            <w:tcW w:w="21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7B19" w14:textId="77777777" w:rsidR="00F576B1" w:rsidRDefault="00000000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順豐牌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  <w:t>3-1號有機質肥料粒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t>/包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6AB0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BE79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0E50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4440EE09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A5CA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BF7F672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耕地坐落</w:t>
            </w:r>
          </w:p>
          <w:p w14:paraId="32B658DE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43E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地段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4EF6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154C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耕地面積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平方公尺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76B1" w14:paraId="6FA78D6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98A1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054C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FFEA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7C8A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3BDA6F3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9483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A27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D55C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74C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1425CCE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4C94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A64D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BE53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54A3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68F7C1A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8687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A823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F7F2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BF5B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66358EB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007A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0AA2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B92D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C266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76B1" w14:paraId="5533FDC0" w14:textId="77777777">
        <w:tblPrEx>
          <w:tblCellMar>
            <w:top w:w="0" w:type="dxa"/>
            <w:bottom w:w="0" w:type="dxa"/>
          </w:tblCellMar>
        </w:tblPrEx>
        <w:trPr>
          <w:trHeight w:val="2186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874F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檢附文件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A057" w14:textId="77777777" w:rsidR="00F576B1" w:rsidRDefault="0000000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有機質肥料補助申請書。</w:t>
            </w:r>
          </w:p>
        </w:tc>
      </w:tr>
      <w:tr w:rsidR="00F576B1" w14:paraId="014F8750" w14:textId="77777777">
        <w:tblPrEx>
          <w:tblCellMar>
            <w:top w:w="0" w:type="dxa"/>
            <w:bottom w:w="0" w:type="dxa"/>
          </w:tblCellMar>
        </w:tblPrEx>
        <w:trPr>
          <w:trHeight w:val="5945"/>
        </w:trPr>
        <w:tc>
          <w:tcPr>
            <w:tcW w:w="1384" w:type="dxa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87EA" w14:textId="77777777" w:rsidR="00F576B1" w:rsidRDefault="000000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切結事項</w:t>
            </w:r>
          </w:p>
          <w:p w14:paraId="315CFBB1" w14:textId="77777777" w:rsidR="00F576B1" w:rsidRDefault="00F576B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2" w:type="dxa"/>
            <w:gridSpan w:val="10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8D6A" w14:textId="77777777" w:rsidR="00F576B1" w:rsidRDefault="00000000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本人申請有機質肥料補助，願遵照政府法律規定，且未違反下列情事：</w:t>
            </w:r>
          </w:p>
          <w:p w14:paraId="7CAE0CB9" w14:textId="77777777" w:rsidR="00F576B1" w:rsidRDefault="00000000">
            <w:pPr>
              <w:numPr>
                <w:ilvl w:val="0"/>
                <w:numId w:val="18"/>
              </w:numPr>
              <w:spacing w:line="400" w:lineRule="exact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不得將接受補助之有機質肥料轉售或其他商業行為圖利。</w:t>
            </w:r>
          </w:p>
          <w:p w14:paraId="3C2B00A8" w14:textId="77777777" w:rsidR="00F576B1" w:rsidRDefault="00000000">
            <w:pPr>
              <w:numPr>
                <w:ilvl w:val="0"/>
                <w:numId w:val="18"/>
              </w:numPr>
              <w:spacing w:line="400" w:lineRule="exact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不得拒絕配合本府實地現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勘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耕地面積。</w:t>
            </w:r>
          </w:p>
          <w:p w14:paraId="58C4F2CA" w14:textId="77777777" w:rsidR="00F576B1" w:rsidRDefault="00000000">
            <w:pPr>
              <w:numPr>
                <w:ilvl w:val="0"/>
                <w:numId w:val="18"/>
              </w:numPr>
              <w:spacing w:line="400" w:lineRule="exact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不得拒絕本府農業政策推廣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如農作物農藥殘留抽驗、農情調查、輔導申請各項農產品標章或追溯條碼等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16A30D59" w14:textId="77777777" w:rsidR="00F576B1" w:rsidRDefault="00000000">
            <w:pPr>
              <w:numPr>
                <w:ilvl w:val="0"/>
                <w:numId w:val="18"/>
              </w:numPr>
              <w:spacing w:line="400" w:lineRule="exact"/>
              <w:textAlignment w:val="auto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如有違反上開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款之情形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本府將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撤銷原配撥核定處分及依本府核定價格向申請人請求返還價金，並列為本府爾後各項補助案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之參據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0843BA45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94D9F9E" w14:textId="77777777" w:rsidR="00F576B1" w:rsidRDefault="00F576B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1F12CDE" w14:textId="77777777" w:rsidR="00F576B1" w:rsidRDefault="00000000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申請人：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 xml:space="preserve">               (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簽章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3C530A87" w14:textId="77777777" w:rsidR="00F576B1" w:rsidRDefault="00000000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  <w:p w14:paraId="58C7BAA1" w14:textId="77777777" w:rsidR="00F576B1" w:rsidRDefault="00000000">
            <w:pPr>
              <w:spacing w:line="400" w:lineRule="exact"/>
              <w:ind w:right="1177"/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14:paraId="6306ACDA" w14:textId="77777777" w:rsidR="00F576B1" w:rsidRDefault="0000000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因經費有限，實際補助數量視受理登記情形及審查小組審議決定。</w:t>
      </w:r>
    </w:p>
    <w:p w14:paraId="12220828" w14:textId="77777777" w:rsidR="00F576B1" w:rsidRDefault="00F576B1">
      <w:pPr>
        <w:pStyle w:val="Standard"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p w14:paraId="3E9FA71F" w14:textId="77777777" w:rsidR="00F576B1" w:rsidRDefault="00F576B1">
      <w:pPr>
        <w:pStyle w:val="Standard"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p w14:paraId="0DDB19C5" w14:textId="77777777" w:rsidR="00F576B1" w:rsidRDefault="00000000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lastRenderedPageBreak/>
        <w:t>專業農民耕作協議書</w:t>
      </w:r>
    </w:p>
    <w:p w14:paraId="29785550" w14:textId="77777777" w:rsidR="00F576B1" w:rsidRDefault="00000000">
      <w:pPr>
        <w:pStyle w:val="Standard"/>
        <w:snapToGrid w:val="0"/>
        <w:spacing w:line="480" w:lineRule="exact"/>
        <w:ind w:firstLine="538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立協議書人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以下簡稱甲方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及專業農民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以下簡稱乙方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，茲為提高農地利用度，甲方同意乙方於自有農地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如本協議書土地標示欄所載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從事農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務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，特立此協議書為證，雙方願共同遵守條款如下：</w:t>
      </w:r>
    </w:p>
    <w:p w14:paraId="086DA121" w14:textId="77777777" w:rsidR="00F576B1" w:rsidRDefault="00F576B1">
      <w:pPr>
        <w:pStyle w:val="Standard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0CB11E7" w14:textId="77777777" w:rsidR="00F576B1" w:rsidRDefault="00000000">
      <w:pPr>
        <w:pStyle w:val="Standard"/>
        <w:snapToGrid w:val="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一、耕作土地標示欄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651"/>
        <w:gridCol w:w="651"/>
        <w:gridCol w:w="651"/>
        <w:gridCol w:w="653"/>
        <w:gridCol w:w="651"/>
        <w:gridCol w:w="985"/>
        <w:gridCol w:w="718"/>
        <w:gridCol w:w="484"/>
        <w:gridCol w:w="484"/>
        <w:gridCol w:w="484"/>
        <w:gridCol w:w="484"/>
        <w:gridCol w:w="484"/>
        <w:gridCol w:w="484"/>
        <w:gridCol w:w="484"/>
        <w:gridCol w:w="467"/>
      </w:tblGrid>
      <w:tr w:rsidR="00F576B1" w14:paraId="6A7F9A60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97ABD7C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縣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市</w:t>
            </w:r>
          </w:p>
        </w:tc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4C40D8C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鄉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鎮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市</w:t>
            </w:r>
          </w:p>
        </w:tc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604882FB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地段</w:t>
            </w:r>
          </w:p>
        </w:tc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58D5D031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小段</w:t>
            </w:r>
          </w:p>
        </w:tc>
        <w:tc>
          <w:tcPr>
            <w:tcW w:w="6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1DA0CF0E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地號</w:t>
            </w:r>
          </w:p>
        </w:tc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D340B1A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委託面積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公頃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109AB512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委託</w:t>
            </w:r>
          </w:p>
          <w:p w14:paraId="1A21381A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期間</w:t>
            </w:r>
          </w:p>
          <w:p w14:paraId="0771F8A4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年月日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A5C7216" w14:textId="77777777" w:rsidR="00F576B1" w:rsidRDefault="00000000">
            <w:pPr>
              <w:pStyle w:val="Standard"/>
              <w:snapToGrid w:val="0"/>
              <w:spacing w:line="240" w:lineRule="atLeast"/>
              <w:ind w:left="-53" w:firstLine="44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租金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*</w:t>
            </w:r>
          </w:p>
          <w:p w14:paraId="07918CEA" w14:textId="77777777" w:rsidR="00F576B1" w:rsidRDefault="00000000">
            <w:pPr>
              <w:pStyle w:val="Standard"/>
              <w:snapToGrid w:val="0"/>
              <w:spacing w:line="240" w:lineRule="atLeast"/>
              <w:ind w:left="-53" w:firstLine="4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75D79517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期作及種植作物</w:t>
            </w:r>
          </w:p>
        </w:tc>
      </w:tr>
      <w:tr w:rsidR="00F576B1" w14:paraId="33565405" w14:textId="77777777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C523B01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9AE5EF2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717D2BA0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69FF7E6D" w14:textId="77777777" w:rsidR="00F576B1" w:rsidRDefault="00F576B1">
            <w:pPr>
              <w:widowControl/>
            </w:pPr>
          </w:p>
        </w:tc>
        <w:tc>
          <w:tcPr>
            <w:tcW w:w="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09A20B9E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28A47515" w14:textId="77777777" w:rsidR="00F576B1" w:rsidRDefault="00F576B1">
            <w:pPr>
              <w:widowControl/>
            </w:pPr>
          </w:p>
        </w:tc>
        <w:tc>
          <w:tcPr>
            <w:tcW w:w="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482C6173" w14:textId="77777777" w:rsidR="00F576B1" w:rsidRDefault="00F576B1">
            <w:pPr>
              <w:widowControl/>
            </w:pPr>
          </w:p>
        </w:tc>
        <w:tc>
          <w:tcPr>
            <w:tcW w:w="7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69A342CE" w14:textId="77777777" w:rsidR="00F576B1" w:rsidRDefault="00F576B1">
            <w:pPr>
              <w:widowControl/>
            </w:pP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746C45C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0E7CA00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473D2DE7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1116D0D6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年</w:t>
            </w:r>
          </w:p>
        </w:tc>
      </w:tr>
      <w:tr w:rsidR="00F576B1" w14:paraId="76FCBB70" w14:textId="7777777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11E21917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29E92F98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71D3A272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5F0BF383" w14:textId="77777777" w:rsidR="00F576B1" w:rsidRDefault="00F576B1">
            <w:pPr>
              <w:widowControl/>
            </w:pPr>
          </w:p>
        </w:tc>
        <w:tc>
          <w:tcPr>
            <w:tcW w:w="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6889CB6B" w14:textId="77777777" w:rsidR="00F576B1" w:rsidRDefault="00F576B1">
            <w:pPr>
              <w:widowControl/>
            </w:pPr>
          </w:p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094DB81E" w14:textId="77777777" w:rsidR="00F576B1" w:rsidRDefault="00F576B1">
            <w:pPr>
              <w:widowControl/>
            </w:pPr>
          </w:p>
        </w:tc>
        <w:tc>
          <w:tcPr>
            <w:tcW w:w="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059D0E20" w14:textId="77777777" w:rsidR="00F576B1" w:rsidRDefault="00F576B1">
            <w:pPr>
              <w:widowControl/>
            </w:pPr>
          </w:p>
        </w:tc>
        <w:tc>
          <w:tcPr>
            <w:tcW w:w="7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75339014" w14:textId="77777777" w:rsidR="00F576B1" w:rsidRDefault="00F576B1">
            <w:pPr>
              <w:widowControl/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562B40C8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546119B0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2C235765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62DC8B17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41D0E38C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05B644CF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3C7A6F99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4018157A" w14:textId="77777777" w:rsidR="00F576B1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</w:tr>
      <w:tr w:rsidR="00F576B1" w14:paraId="4377EC6F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1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8AFBAE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8A17266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4AEAE6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C64E50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5B422CE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AA7EEB6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77D8698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5A1643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B8D5FA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99B57D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784D81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E62210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598DD9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4797C2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39C30D8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A0A980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3709B3E1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AB643A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D4D412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7C8F11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2D7139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017863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1839C5B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112336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24A3F3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5674006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50FFE5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19E545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216283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7113F5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BB6B38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B124F9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883E58A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6CCFCF38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A4682E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E197CD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2D612A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9974BE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C4749E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5EA5E0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B27420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C1E26C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BC22DE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368DF8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954E0D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8426FE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7CC861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C4082D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1E8100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EBABC1F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14C5FAB2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B4D8F0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973F65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0BE9E3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BC823FB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8192E0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9076DDA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D0E1D9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191D1B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2274B9A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88BF8A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CCE46B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07B4ECB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58A8EB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F91316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0214E7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8CB92A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6447A0E7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A2F32F8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FC2FF5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6CA0BF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038C88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D71FB2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8BCB04E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9C46F8A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FF7B46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CCFF6BB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13949B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DCCB23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0DCBFB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FB2CFFE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9E2079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F4953E3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B24226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26FF6F0B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AF4AAA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7431E9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4F82AA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F88B57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AA74312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DC4C80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13AA11E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143B70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DD0FA5C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521501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A0A9D29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43BEBB6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9CE795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111B86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FDB1670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2F89F2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221B5252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053CFD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A59329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6AF68945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EFD01AC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1B35E2A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D44D8DC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54078F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256D7E1D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748BE4F7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35DBCE0B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4C7C4EA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7E1D0D4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D153A66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26E0551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51CEB8FC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</w:tcPr>
          <w:p w14:paraId="029B7D1C" w14:textId="77777777" w:rsidR="00F576B1" w:rsidRDefault="00F576B1">
            <w:pPr>
              <w:pStyle w:val="Standard"/>
              <w:spacing w:line="32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F576B1" w14:paraId="4DAA36DB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962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0" w:type="dxa"/>
              <w:bottom w:w="0" w:type="dxa"/>
              <w:right w:w="85" w:type="dxa"/>
            </w:tcMar>
            <w:vAlign w:val="center"/>
          </w:tcPr>
          <w:p w14:paraId="0D31E1A5" w14:textId="77777777" w:rsidR="00F576B1" w:rsidRDefault="00000000">
            <w:pPr>
              <w:pStyle w:val="Standard"/>
              <w:spacing w:line="32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 xml:space="preserve">            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筆；面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積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>公頃</w:t>
            </w:r>
          </w:p>
        </w:tc>
      </w:tr>
    </w:tbl>
    <w:p w14:paraId="16074714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二、乙方應將租金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元，於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日前支付甲方。</w:t>
      </w:r>
    </w:p>
    <w:p w14:paraId="303E83BD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三、甲方委託乙方辦理農地耕作、病蟲害防治、施肥及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收等農事，乙方應盡善良管理人之注意義務使用農地，並負管理及維護等責任。</w:t>
      </w:r>
    </w:p>
    <w:p w14:paraId="6950A959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四、協議期間至少一年以上，為民國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日至民國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日。</w:t>
      </w:r>
    </w:p>
    <w:p w14:paraId="567DA44E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五、協議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期間倘任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一方欲提前終止耕作，須於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前通知，經雙方洽商同意後留書面紀錄佐證，並由專業農民持書面紀錄至農會註銷。</w:t>
      </w:r>
    </w:p>
    <w:p w14:paraId="2D153089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六、本協議書任何未盡之處，雙方應本誠信原則協議解決，在獲致共識後以書面補充定之。</w:t>
      </w:r>
      <w:r>
        <w:rPr>
          <w:rFonts w:ascii="Times New Roman" w:eastAsia="標楷體" w:hAnsi="Times New Roman" w:cs="Times New Roman"/>
          <w:color w:val="000000"/>
          <w:sz w:val="28"/>
          <w:szCs w:val="32"/>
        </w:rPr>
        <w:t>(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32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32"/>
        </w:rPr>
        <w:t>：必要時得由雙方另訂定違約罰則</w:t>
      </w:r>
      <w:r>
        <w:rPr>
          <w:rFonts w:ascii="Times New Roman" w:eastAsia="標楷體" w:hAnsi="Times New Roman" w:cs="Times New Roman"/>
          <w:color w:val="000000"/>
          <w:sz w:val="28"/>
          <w:szCs w:val="32"/>
        </w:rPr>
        <w:t>)</w:t>
      </w:r>
    </w:p>
    <w:p w14:paraId="20F3B656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七、因本協議書之履行有訴訟之必要，雙方合意於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○○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法院為第一審管轄法院。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：請依雙方實際約定調整內容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14:paraId="40A6CE6B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八</w:t>
      </w:r>
      <w:bookmarkStart w:id="1" w:name="OLE_LINK1"/>
      <w:r>
        <w:rPr>
          <w:rFonts w:ascii="Times New Roman" w:eastAsia="標楷體" w:hAnsi="Times New Roman" w:cs="Times New Roman"/>
          <w:color w:val="000000"/>
          <w:sz w:val="28"/>
          <w:szCs w:val="28"/>
        </w:rPr>
        <w:t>、行政院農業委員會農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糧署得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依法令規定或主管機關或司法機關依法所為之要求蒐集、電腦處理及利用本協議書所載資料，非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經立書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人明示同意或依其他法令規定，不得將其個人資料提供予上述機關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構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以外之第三人利用。</w:t>
      </w:r>
      <w:bookmarkEnd w:id="1"/>
    </w:p>
    <w:p w14:paraId="5A49BC28" w14:textId="77777777" w:rsidR="00F576B1" w:rsidRDefault="00000000">
      <w:pPr>
        <w:pStyle w:val="Standard"/>
        <w:snapToGrid w:val="0"/>
        <w:spacing w:line="480" w:lineRule="exact"/>
        <w:ind w:left="630" w:hanging="63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九、本協議書一式三份，除甲乙雙方各執一份外，並交由經辦農會一份留存。</w:t>
      </w:r>
    </w:p>
    <w:p w14:paraId="59C429D7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585F8BE" w14:textId="77777777" w:rsidR="00F576B1" w:rsidRDefault="00000000">
      <w:pPr>
        <w:pStyle w:val="Standard"/>
        <w:snapToGrid w:val="0"/>
        <w:spacing w:line="520" w:lineRule="exact"/>
        <w:jc w:val="center"/>
        <w:rPr>
          <w:rFonts w:ascii="Times New Roman" w:eastAsia="標楷體" w:hAnsi="Times New Roman" w:cs="Times New Roman"/>
          <w:color w:val="000000"/>
          <w:sz w:val="48"/>
          <w:szCs w:val="48"/>
        </w:rPr>
      </w:pPr>
      <w:r>
        <w:rPr>
          <w:rFonts w:ascii="Times New Roman" w:eastAsia="標楷體" w:hAnsi="Times New Roman" w:cs="Times New Roman"/>
          <w:color w:val="000000"/>
          <w:sz w:val="48"/>
          <w:szCs w:val="48"/>
        </w:rPr>
        <w:lastRenderedPageBreak/>
        <w:t>切結書</w:t>
      </w:r>
    </w:p>
    <w:p w14:paraId="0FA4707C" w14:textId="77777777" w:rsidR="00F576B1" w:rsidRDefault="00F576B1">
      <w:pPr>
        <w:pStyle w:val="Standard"/>
        <w:snapToGrid w:val="0"/>
        <w:spacing w:line="520" w:lineRule="exact"/>
        <w:jc w:val="center"/>
        <w:rPr>
          <w:rFonts w:ascii="Times New Roman" w:eastAsia="標楷體" w:hAnsi="Times New Roman" w:cs="Times New Roman"/>
          <w:color w:val="000000"/>
          <w:sz w:val="48"/>
          <w:szCs w:val="48"/>
        </w:rPr>
      </w:pPr>
    </w:p>
    <w:p w14:paraId="327C0842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委託人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甲方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：　　　　　　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　　簽章</w:t>
      </w:r>
    </w:p>
    <w:p w14:paraId="5B55A331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國民身分證統一編號：</w:t>
      </w:r>
    </w:p>
    <w:p w14:paraId="7F62791F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通訊地址：</w:t>
      </w:r>
    </w:p>
    <w:p w14:paraId="7FCD90CB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戶籍地址：</w:t>
      </w:r>
    </w:p>
    <w:p w14:paraId="0C38C9BD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連絡電話：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行動電話：</w:t>
      </w:r>
    </w:p>
    <w:p w14:paraId="79A0133A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D0E816C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087CEB3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被委託人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乙方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：　　　　　　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　　簽章</w:t>
      </w:r>
    </w:p>
    <w:p w14:paraId="751160EC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國民身分證統一編號：</w:t>
      </w:r>
    </w:p>
    <w:p w14:paraId="36C02AE8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通訊地址：</w:t>
      </w:r>
    </w:p>
    <w:p w14:paraId="053ADE53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戶籍地址：</w:t>
      </w:r>
    </w:p>
    <w:p w14:paraId="3E6FDA0A" w14:textId="77777777" w:rsidR="00F576B1" w:rsidRDefault="00000000">
      <w:pPr>
        <w:pStyle w:val="Standard"/>
        <w:snapToGrid w:val="0"/>
        <w:spacing w:line="52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連絡電話：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行動電話：</w:t>
      </w:r>
    </w:p>
    <w:p w14:paraId="640C7AD6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DD14F57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1DD9026" w14:textId="77777777" w:rsidR="00F576B1" w:rsidRDefault="00F576B1">
      <w:pPr>
        <w:pStyle w:val="Standard"/>
        <w:snapToGrid w:val="0"/>
        <w:spacing w:line="52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BEFEFF3" w14:textId="77777777" w:rsidR="00F576B1" w:rsidRDefault="00F576B1">
      <w:pPr>
        <w:pStyle w:val="Standard"/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1ED517B8" w14:textId="77777777" w:rsidR="00F576B1" w:rsidRDefault="00F576B1">
      <w:pPr>
        <w:pStyle w:val="Standard"/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6FFBAA88" w14:textId="77777777" w:rsidR="00F576B1" w:rsidRDefault="00000000">
      <w:pPr>
        <w:pStyle w:val="Standard"/>
        <w:snapToGrid w:val="0"/>
        <w:jc w:val="right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14:paraId="24CA288E" w14:textId="77777777" w:rsidR="00F576B1" w:rsidRDefault="00F576B1">
      <w:pPr>
        <w:pStyle w:val="Standard"/>
        <w:widowControl/>
      </w:pPr>
    </w:p>
    <w:sectPr w:rsidR="00F576B1">
      <w:pgSz w:w="11906" w:h="16838"/>
      <w:pgMar w:top="993" w:right="99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CB2E" w14:textId="77777777" w:rsidR="00EC3698" w:rsidRDefault="00EC3698">
      <w:r>
        <w:separator/>
      </w:r>
    </w:p>
  </w:endnote>
  <w:endnote w:type="continuationSeparator" w:id="0">
    <w:p w14:paraId="23C44A4F" w14:textId="77777777" w:rsidR="00EC3698" w:rsidRDefault="00EC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52F3" w14:textId="77777777" w:rsidR="00EC3698" w:rsidRDefault="00EC3698">
      <w:r>
        <w:rPr>
          <w:color w:val="000000"/>
        </w:rPr>
        <w:separator/>
      </w:r>
    </w:p>
  </w:footnote>
  <w:footnote w:type="continuationSeparator" w:id="0">
    <w:p w14:paraId="471C2845" w14:textId="77777777" w:rsidR="00EC3698" w:rsidRDefault="00EC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3B8"/>
    <w:multiLevelType w:val="multilevel"/>
    <w:tmpl w:val="BF548A9E"/>
    <w:styleLink w:val="WWNum7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D64ED3"/>
    <w:multiLevelType w:val="multilevel"/>
    <w:tmpl w:val="74D48718"/>
    <w:styleLink w:val="WWNum9"/>
    <w:lvl w:ilvl="0">
      <w:start w:val="1"/>
      <w:numFmt w:val="decimal"/>
      <w:lvlText w:val="%1."/>
      <w:lvlJc w:val="left"/>
      <w:rPr>
        <w:rFonts w:eastAsia="新細明體"/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A06518"/>
    <w:multiLevelType w:val="multilevel"/>
    <w:tmpl w:val="12C8ED2C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BB024F"/>
    <w:multiLevelType w:val="multilevel"/>
    <w:tmpl w:val="8FC870C0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456B31"/>
    <w:multiLevelType w:val="multilevel"/>
    <w:tmpl w:val="FADA11A2"/>
    <w:styleLink w:val="WWNum8"/>
    <w:lvl w:ilvl="0">
      <w:start w:val="1"/>
      <w:numFmt w:val="japaneseCounting"/>
      <w:lvlText w:val="(%1)"/>
      <w:lvlJc w:val="left"/>
      <w:rPr>
        <w:color w:val="000000"/>
      </w:rPr>
    </w:lvl>
    <w:lvl w:ilvl="1">
      <w:start w:val="1"/>
      <w:numFmt w:val="japaneseCounting"/>
      <w:lvlText w:val="%2、"/>
      <w:lvlJc w:val="left"/>
      <w:rPr>
        <w:color w:val="000000"/>
      </w:rPr>
    </w:lvl>
    <w:lvl w:ilvl="2">
      <w:start w:val="1"/>
      <w:numFmt w:val="decimal"/>
      <w:lvlText w:val="%3."/>
      <w:lvlJc w:val="left"/>
      <w:rPr>
        <w:rFonts w:ascii="Times New Roman" w:eastAsia="標楷體" w:hAnsi="Times New Roman" w:cs="Times New Roman"/>
        <w:sz w:val="28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06E7C7B"/>
    <w:multiLevelType w:val="multilevel"/>
    <w:tmpl w:val="8C9807F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 w15:restartNumberingAfterBreak="0">
    <w:nsid w:val="202C6095"/>
    <w:multiLevelType w:val="multilevel"/>
    <w:tmpl w:val="F7787B1C"/>
    <w:styleLink w:val="WWNum1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29B5ABB"/>
    <w:multiLevelType w:val="multilevel"/>
    <w:tmpl w:val="E0F48B3A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83D2F99"/>
    <w:multiLevelType w:val="multilevel"/>
    <w:tmpl w:val="765AFE7C"/>
    <w:styleLink w:val="WW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47C7C9F"/>
    <w:multiLevelType w:val="multilevel"/>
    <w:tmpl w:val="7BDC19FA"/>
    <w:styleLink w:val="WWNum4"/>
    <w:lvl w:ilvl="0">
      <w:start w:val="1"/>
      <w:numFmt w:val="japaneseCounting"/>
      <w:lvlText w:val="%1、"/>
      <w:lvlJc w:val="left"/>
      <w:rPr>
        <w:color w:val="000000"/>
        <w:sz w:val="28"/>
        <w:szCs w:val="28"/>
      </w:rPr>
    </w:lvl>
    <w:lvl w:ilvl="1">
      <w:start w:val="1"/>
      <w:numFmt w:val="japaneseCounting"/>
      <w:lvlText w:val="(%2)"/>
      <w:lvlJc w:val="left"/>
      <w:rPr>
        <w:b w:val="0"/>
        <w:i w:val="0"/>
        <w:sz w:val="28"/>
        <w:szCs w:val="28"/>
      </w:rPr>
    </w:lvl>
    <w:lvl w:ilvl="2">
      <w:start w:val="1"/>
      <w:numFmt w:val="decimal"/>
      <w:lvlText w:val="%3."/>
      <w:lvlJc w:val="left"/>
      <w:rPr>
        <w:rFonts w:eastAsia="新細明體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455C2F64"/>
    <w:multiLevelType w:val="multilevel"/>
    <w:tmpl w:val="7518AA2C"/>
    <w:styleLink w:val="WWNum6"/>
    <w:lvl w:ilvl="0">
      <w:start w:val="1"/>
      <w:numFmt w:val="decimal"/>
      <w:lvlText w:val="%1."/>
      <w:lvlJc w:val="left"/>
      <w:rPr>
        <w:rFonts w:ascii="Times New Roman" w:eastAsia="新細明體" w:hAnsi="Times New Roman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5188238A"/>
    <w:multiLevelType w:val="multilevel"/>
    <w:tmpl w:val="4B0ED008"/>
    <w:styleLink w:val="WWNum3"/>
    <w:lvl w:ilvl="0">
      <w:start w:val="1"/>
      <w:numFmt w:val="japaneseCounting"/>
      <w:lvlText w:val="%1、"/>
      <w:lvlJc w:val="left"/>
      <w:rPr>
        <w:rFonts w:ascii="Times New Roman" w:hAnsi="Times New Roman"/>
        <w:sz w:val="32"/>
        <w:szCs w:val="28"/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right"/>
      <w:rPr>
        <w:rFonts w:ascii="Times New Roman" w:hAnsi="Times New Roman" w:cs="Times New Roman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5B554D0"/>
    <w:multiLevelType w:val="multilevel"/>
    <w:tmpl w:val="E530163A"/>
    <w:styleLink w:val="WWNum13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589D5A32"/>
    <w:multiLevelType w:val="multilevel"/>
    <w:tmpl w:val="CEF0711A"/>
    <w:styleLink w:val="WWNum10"/>
    <w:lvl w:ilvl="0">
      <w:start w:val="1"/>
      <w:numFmt w:val="japaneseCounting"/>
      <w:lvlText w:val="(%1)"/>
      <w:lvlJc w:val="left"/>
      <w:rPr>
        <w:b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3E2194D"/>
    <w:multiLevelType w:val="multilevel"/>
    <w:tmpl w:val="B2FAA86E"/>
    <w:styleLink w:val="WW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6B64215C"/>
    <w:multiLevelType w:val="multilevel"/>
    <w:tmpl w:val="18084CF0"/>
    <w:styleLink w:val="WWNum5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  <w:rPr>
        <w:rFonts w:ascii="Times New Roman" w:eastAsia="新細明體" w:hAnsi="Times New Roman"/>
        <w:b/>
        <w:sz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782912F6"/>
    <w:multiLevelType w:val="multilevel"/>
    <w:tmpl w:val="19147FB2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D12F6F"/>
    <w:multiLevelType w:val="multilevel"/>
    <w:tmpl w:val="DA4E9CCA"/>
    <w:styleLink w:val="WWNum11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02792626">
    <w:abstractNumId w:val="5"/>
  </w:num>
  <w:num w:numId="2" w16cid:durableId="1934242109">
    <w:abstractNumId w:val="3"/>
  </w:num>
  <w:num w:numId="3" w16cid:durableId="1098260146">
    <w:abstractNumId w:val="8"/>
  </w:num>
  <w:num w:numId="4" w16cid:durableId="579367378">
    <w:abstractNumId w:val="11"/>
  </w:num>
  <w:num w:numId="5" w16cid:durableId="4211989">
    <w:abstractNumId w:val="9"/>
  </w:num>
  <w:num w:numId="6" w16cid:durableId="1887788316">
    <w:abstractNumId w:val="15"/>
  </w:num>
  <w:num w:numId="7" w16cid:durableId="2132550898">
    <w:abstractNumId w:val="10"/>
  </w:num>
  <w:num w:numId="8" w16cid:durableId="564877297">
    <w:abstractNumId w:val="0"/>
  </w:num>
  <w:num w:numId="9" w16cid:durableId="1514801548">
    <w:abstractNumId w:val="4"/>
  </w:num>
  <w:num w:numId="10" w16cid:durableId="478349380">
    <w:abstractNumId w:val="1"/>
  </w:num>
  <w:num w:numId="11" w16cid:durableId="1156410965">
    <w:abstractNumId w:val="13"/>
  </w:num>
  <w:num w:numId="12" w16cid:durableId="960576565">
    <w:abstractNumId w:val="17"/>
  </w:num>
  <w:num w:numId="13" w16cid:durableId="581061602">
    <w:abstractNumId w:val="2"/>
  </w:num>
  <w:num w:numId="14" w16cid:durableId="320894809">
    <w:abstractNumId w:val="12"/>
  </w:num>
  <w:num w:numId="15" w16cid:durableId="64574937">
    <w:abstractNumId w:val="14"/>
  </w:num>
  <w:num w:numId="16" w16cid:durableId="1798337013">
    <w:abstractNumId w:val="7"/>
  </w:num>
  <w:num w:numId="17" w16cid:durableId="1052117391">
    <w:abstractNumId w:val="6"/>
  </w:num>
  <w:num w:numId="18" w16cid:durableId="923076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76B1"/>
    <w:rsid w:val="00B630C1"/>
    <w:rsid w:val="00C77D40"/>
    <w:rsid w:val="00EC3698"/>
    <w:rsid w:val="00F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3DBEF"/>
  <w15:docId w15:val="{70131379-61A1-42DE-B0C4-581A8B37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字元"/>
    <w:basedOn w:val="Standard"/>
    <w:pPr>
      <w:widowControl/>
      <w:spacing w:after="160" w:line="240" w:lineRule="exact"/>
    </w:pPr>
    <w:rPr>
      <w:rFonts w:ascii="Verdana" w:eastAsia="Verdana" w:hAnsi="Verdana" w:cs="Times New Roman"/>
      <w:kern w:val="0"/>
      <w:sz w:val="20"/>
      <w:szCs w:val="20"/>
      <w:lang w:eastAsia="en-US"/>
    </w:rPr>
  </w:style>
  <w:style w:type="paragraph" w:styleId="a6">
    <w:name w:val="List Paragraph"/>
    <w:basedOn w:val="Standard"/>
    <w:pPr>
      <w:ind w:left="480"/>
    </w:pPr>
  </w:style>
  <w:style w:type="paragraph" w:customStyle="1" w:styleId="a7">
    <w:name w:val="表文"/>
    <w:basedOn w:val="Standard"/>
    <w:pPr>
      <w:spacing w:line="280" w:lineRule="exact"/>
      <w:jc w:val="both"/>
    </w:pPr>
    <w:rPr>
      <w:rFonts w:ascii="Times New Roman" w:eastAsia="Times New Roman" w:hAnsi="Times New Roman" w:cs="Times New Roman"/>
      <w:sz w:val="22"/>
      <w:szCs w:val="24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Standard"/>
    <w:rPr>
      <w:rFonts w:ascii="Arial" w:eastAsia="Arial" w:hAnsi="Arial" w:cs="Times New Roman"/>
      <w:sz w:val="18"/>
      <w:szCs w:val="18"/>
    </w:rPr>
  </w:style>
  <w:style w:type="paragraph" w:customStyle="1" w:styleId="ab">
    <w:name w:val="條"/>
    <w:pPr>
      <w:widowControl w:val="0"/>
      <w:suppressAutoHyphens/>
      <w:snapToGrid w:val="0"/>
      <w:spacing w:line="480" w:lineRule="atLeast"/>
      <w:ind w:left="840" w:hanging="840"/>
      <w:jc w:val="both"/>
    </w:pPr>
    <w:rPr>
      <w:rFonts w:ascii="Times New Roman" w:eastAsia="標楷體" w:hAnsi="Times New Roman" w:cs="Times New Roman"/>
      <w:kern w:val="3"/>
      <w:sz w:val="28"/>
    </w:rPr>
  </w:style>
  <w:style w:type="paragraph" w:styleId="ac">
    <w:name w:val="Plain Text"/>
    <w:basedOn w:val="Standard"/>
    <w:rPr>
      <w:rFonts w:ascii="細明體" w:eastAsia="細明體" w:hAnsi="細明體" w:cs="Courier New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Web1">
    <w:name w:val="內文 (Web)1"/>
    <w:basedOn w:val="Standard"/>
    <w:pPr>
      <w:widowControl/>
      <w:jc w:val="both"/>
    </w:pPr>
    <w:rPr>
      <w:rFonts w:ascii="新細明體" w:hAnsi="新細明體" w:cs="新細明體"/>
      <w:color w:val="716D6D"/>
      <w:kern w:val="0"/>
      <w:szCs w:val="24"/>
    </w:rPr>
  </w:style>
  <w:style w:type="paragraph" w:styleId="ad">
    <w:name w:val="Block Text"/>
    <w:basedOn w:val="Standard"/>
    <w:pPr>
      <w:snapToGrid w:val="0"/>
      <w:spacing w:line="360" w:lineRule="exact"/>
      <w:ind w:left="682" w:right="32" w:hanging="461"/>
      <w:jc w:val="both"/>
    </w:pPr>
    <w:rPr>
      <w:rFonts w:ascii="標楷體" w:eastAsia="標楷體" w:hAnsi="標楷體" w:cs="Times New Roman"/>
      <w:szCs w:val="24"/>
    </w:rPr>
  </w:style>
  <w:style w:type="paragraph" w:customStyle="1" w:styleId="Textbodyindent">
    <w:name w:val="Text body indent"/>
    <w:basedOn w:val="Standard"/>
    <w:pPr>
      <w:spacing w:after="180" w:line="500" w:lineRule="exact"/>
      <w:ind w:left="936" w:hanging="322"/>
      <w:jc w:val="both"/>
    </w:pPr>
    <w:rPr>
      <w:rFonts w:ascii="標楷體" w:eastAsia="標楷體" w:hAnsi="標楷體" w:cs="Times New Roman"/>
      <w:sz w:val="28"/>
      <w:szCs w:val="24"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Times New Roman" w:hAnsi="Times New Roman" w:cs="Times New Roman"/>
      <w:szCs w:val="24"/>
    </w:rPr>
  </w:style>
  <w:style w:type="paragraph" w:customStyle="1" w:styleId="1">
    <w:name w:val="字元1"/>
    <w:basedOn w:val="Standard"/>
    <w:pPr>
      <w:widowControl/>
      <w:spacing w:after="160" w:line="240" w:lineRule="exact"/>
    </w:pPr>
    <w:rPr>
      <w:rFonts w:ascii="Verdana" w:eastAsia="Verdana" w:hAnsi="Verdana" w:cs="Times New Roman"/>
      <w:kern w:val="0"/>
      <w:sz w:val="20"/>
      <w:szCs w:val="20"/>
      <w:lang w:eastAsia="en-US"/>
    </w:rPr>
  </w:style>
  <w:style w:type="paragraph" w:customStyle="1" w:styleId="ae">
    <w:name w:val="(一)"/>
    <w:basedOn w:val="Standard"/>
    <w:pPr>
      <w:spacing w:line="340" w:lineRule="exact"/>
      <w:ind w:left="500" w:hanging="300"/>
      <w:jc w:val="both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af">
    <w:name w:val="令.條"/>
    <w:basedOn w:val="Standard"/>
    <w:pPr>
      <w:spacing w:line="360" w:lineRule="exact"/>
      <w:ind w:left="1200" w:hanging="1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0">
    <w:name w:val="清單段落1"/>
    <w:basedOn w:val="Standard"/>
    <w:pPr>
      <w:ind w:left="480"/>
    </w:pPr>
    <w:rPr>
      <w:rFonts w:cs="Times New Roman"/>
    </w:rPr>
  </w:style>
  <w:style w:type="paragraph" w:styleId="af0">
    <w:name w:val="annotation text"/>
    <w:basedOn w:val="Standard"/>
    <w:rPr>
      <w:rFonts w:ascii="Times New Roman" w:eastAsia="Times New Roman" w:hAnsi="Times New Roman" w:cs="Times New Roman"/>
      <w:szCs w:val="24"/>
    </w:rPr>
  </w:style>
  <w:style w:type="paragraph" w:styleId="af1">
    <w:name w:val="annotation subject"/>
    <w:basedOn w:val="af0"/>
    <w:rPr>
      <w:b/>
      <w:bCs/>
    </w:rPr>
  </w:style>
  <w:style w:type="paragraph" w:styleId="20">
    <w:name w:val="Body Text First Indent 2"/>
    <w:basedOn w:val="Textbodyindent"/>
    <w:pPr>
      <w:spacing w:after="120" w:line="240" w:lineRule="auto"/>
      <w:ind w:left="480" w:firstLine="210"/>
      <w:jc w:val="left"/>
    </w:pPr>
    <w:rPr>
      <w:rFonts w:ascii="Times New Roman" w:eastAsia="新細明體" w:hAnsi="Times New Roman"/>
      <w:sz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ocfilenamez-label">
    <w:name w:val="docfilename z-label"/>
    <w:basedOn w:val="a0"/>
  </w:style>
  <w:style w:type="character" w:customStyle="1" w:styleId="docfilename">
    <w:name w:val="docfilename"/>
    <w:basedOn w:val="a0"/>
  </w:style>
  <w:style w:type="character" w:customStyle="1" w:styleId="af2">
    <w:name w:val="頁首 字元"/>
    <w:rPr>
      <w:sz w:val="20"/>
      <w:szCs w:val="20"/>
    </w:rPr>
  </w:style>
  <w:style w:type="character" w:customStyle="1" w:styleId="af3">
    <w:name w:val="頁尾 字元"/>
    <w:rPr>
      <w:sz w:val="20"/>
      <w:szCs w:val="20"/>
    </w:rPr>
  </w:style>
  <w:style w:type="character" w:styleId="af4">
    <w:name w:val="page number"/>
    <w:basedOn w:val="a0"/>
  </w:style>
  <w:style w:type="character" w:customStyle="1" w:styleId="af5">
    <w:name w:val="註解方塊文字 字元"/>
    <w:rPr>
      <w:rFonts w:ascii="Arial" w:eastAsia="新細明體" w:hAnsi="Arial" w:cs="Times New Roman"/>
      <w:sz w:val="18"/>
      <w:szCs w:val="18"/>
    </w:rPr>
  </w:style>
  <w:style w:type="character" w:customStyle="1" w:styleId="af6">
    <w:name w:val="純文字 字元"/>
    <w:rPr>
      <w:rFonts w:ascii="細明體" w:eastAsia="細明體" w:hAnsi="細明體" w:cs="Courier New"/>
      <w:szCs w:val="24"/>
    </w:rPr>
  </w:style>
  <w:style w:type="character" w:customStyle="1" w:styleId="af7">
    <w:name w:val="本文縮排 字元"/>
    <w:rPr>
      <w:rFonts w:ascii="標楷體" w:eastAsia="標楷體" w:hAnsi="標楷體" w:cs="Times New Roman"/>
      <w:sz w:val="28"/>
      <w:szCs w:val="24"/>
    </w:rPr>
  </w:style>
  <w:style w:type="character" w:customStyle="1" w:styleId="21">
    <w:name w:val="本文縮排 2 字元"/>
    <w:rPr>
      <w:rFonts w:ascii="Times New Roman" w:eastAsia="新細明體" w:hAnsi="Times New Roman" w:cs="Times New Roman"/>
      <w:szCs w:val="24"/>
    </w:rPr>
  </w:style>
  <w:style w:type="character" w:customStyle="1" w:styleId="Internetlink">
    <w:name w:val="Internet link"/>
    <w:rPr>
      <w:strike w:val="0"/>
      <w:dstrike w:val="0"/>
      <w:color w:val="3274BD"/>
      <w:u w:val="none"/>
    </w:rPr>
  </w:style>
  <w:style w:type="character" w:styleId="af8">
    <w:name w:val="annotation reference"/>
    <w:rPr>
      <w:sz w:val="18"/>
      <w:szCs w:val="18"/>
    </w:rPr>
  </w:style>
  <w:style w:type="character" w:customStyle="1" w:styleId="af9">
    <w:name w:val="註解文字 字元"/>
    <w:rPr>
      <w:rFonts w:ascii="Times New Roman" w:eastAsia="新細明體" w:hAnsi="Times New Roman" w:cs="Times New Roman"/>
      <w:szCs w:val="24"/>
    </w:rPr>
  </w:style>
  <w:style w:type="character" w:customStyle="1" w:styleId="afa">
    <w:name w:val="註解主旨 字元"/>
    <w:rPr>
      <w:rFonts w:ascii="Times New Roman" w:eastAsia="新細明體" w:hAnsi="Times New Roman" w:cs="Times New Roman"/>
      <w:b/>
      <w:bCs/>
      <w:szCs w:val="24"/>
    </w:rPr>
  </w:style>
  <w:style w:type="character" w:customStyle="1" w:styleId="afb">
    <w:name w:val="本文 字元"/>
    <w:rPr>
      <w:rFonts w:ascii="Times New Roman" w:eastAsia="新細明體" w:hAnsi="Times New Roman" w:cs="Times New Roman"/>
      <w:szCs w:val="24"/>
    </w:rPr>
  </w:style>
  <w:style w:type="character" w:customStyle="1" w:styleId="22">
    <w:name w:val="本文第一層縮排 2 字元"/>
    <w:rPr>
      <w:rFonts w:ascii="Times New Roman" w:eastAsia="新細明體" w:hAnsi="Times New Roman" w:cs="Times New Roman"/>
      <w:sz w:val="28"/>
      <w:szCs w:val="24"/>
    </w:rPr>
  </w:style>
  <w:style w:type="character" w:customStyle="1" w:styleId="30">
    <w:name w:val="本文縮排 3 字元"/>
    <w:rPr>
      <w:sz w:val="16"/>
      <w:szCs w:val="16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32"/>
      <w:szCs w:val="28"/>
    </w:rPr>
  </w:style>
  <w:style w:type="character" w:customStyle="1" w:styleId="ListLabel2">
    <w:name w:val="ListLabel 2"/>
    <w:rPr>
      <w:rFonts w:ascii="Times New Roman" w:eastAsia="標楷體" w:hAnsi="Times New Roman" w:cs="Times New Roman"/>
      <w:sz w:val="28"/>
      <w:szCs w:val="28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28"/>
    </w:rPr>
  </w:style>
  <w:style w:type="character" w:customStyle="1" w:styleId="ListLabel5">
    <w:name w:val="ListLabel 5"/>
    <w:rPr>
      <w:color w:val="000000"/>
      <w:sz w:val="28"/>
      <w:szCs w:val="28"/>
    </w:rPr>
  </w:style>
  <w:style w:type="character" w:customStyle="1" w:styleId="ListLabel6">
    <w:name w:val="ListLabel 6"/>
    <w:rPr>
      <w:b w:val="0"/>
      <w:i w:val="0"/>
      <w:sz w:val="28"/>
      <w:szCs w:val="28"/>
    </w:rPr>
  </w:style>
  <w:style w:type="character" w:customStyle="1" w:styleId="ListLabel7">
    <w:name w:val="ListLabel 7"/>
    <w:rPr>
      <w:rFonts w:eastAsia="新細明體"/>
    </w:rPr>
  </w:style>
  <w:style w:type="character" w:customStyle="1" w:styleId="ListLabel8">
    <w:name w:val="ListLabel 8"/>
    <w:rPr>
      <w:rFonts w:ascii="Times New Roman" w:eastAsia="新細明體" w:hAnsi="Times New Roman" w:cs="Times New Roman"/>
      <w:b/>
      <w:sz w:val="28"/>
    </w:rPr>
  </w:style>
  <w:style w:type="character" w:customStyle="1" w:styleId="ListLabel9">
    <w:name w:val="ListLabel 9"/>
    <w:rPr>
      <w:rFonts w:ascii="Times New Roman" w:eastAsia="新細明體" w:hAnsi="Times New Roman" w:cs="Times New Roman"/>
      <w:sz w:val="28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rFonts w:ascii="Times New Roman" w:eastAsia="標楷體" w:hAnsi="Times New Roman" w:cs="Times New Roman"/>
      <w:sz w:val="28"/>
    </w:rPr>
  </w:style>
  <w:style w:type="character" w:customStyle="1" w:styleId="ListLabel14">
    <w:name w:val="ListLabel 14"/>
    <w:rPr>
      <w:rFonts w:eastAsia="新細明體"/>
      <w:b w:val="0"/>
    </w:rPr>
  </w:style>
  <w:style w:type="character" w:customStyle="1" w:styleId="ListLabel15">
    <w:name w:val="ListLabel 15"/>
    <w:rPr>
      <w:b w:val="0"/>
      <w:i w:val="0"/>
      <w:sz w:val="28"/>
      <w:szCs w:val="28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sz w:val="28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專業農民耕作協議書(參考範本)</dc:title>
  <dc:subject>專業農民耕作協議書(參考範本)</dc:subject>
  <dc:creator>農糧署糧食產業組</dc:creator>
  <cp:keywords>專業農民耕作協議書(參考範本)</cp:keywords>
  <cp:lastModifiedBy>李昆達 連江縣農會</cp:lastModifiedBy>
  <cp:revision>2</cp:revision>
  <cp:lastPrinted>2016-09-22T06:01:00Z</cp:lastPrinted>
  <dcterms:created xsi:type="dcterms:W3CDTF">2026-03-23T06:46:00Z</dcterms:created>
  <dcterms:modified xsi:type="dcterms:W3CDTF">2026-03-23T06:46:00Z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