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sz w:val="28"/>
          <w:szCs w:val="28"/>
        </w:rPr>
        <w:t xml:space="preserve"> </w:t>
      </w:r>
      <w:r>
        <w:rPr>
          <w:rFonts w:hint="eastAsia" w:ascii="新細明體" w:hAnsi="新細明體" w:cs="標楷體"/>
          <w:b/>
          <w:bCs/>
          <w:sz w:val="28"/>
          <w:szCs w:val="28"/>
        </w:rPr>
        <w:t xml:space="preserve">  </w:t>
      </w:r>
      <w:r>
        <w:rPr>
          <w:rFonts w:hint="eastAsia" w:ascii="新細明體" w:hAnsi="新細明體" w:cs="標楷體"/>
          <w:b/>
          <w:bCs/>
        </w:rPr>
        <w:t xml:space="preserve">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sz w:val="32"/>
          <w:szCs w:val="32"/>
        </w:rPr>
        <w:t>(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單位全銜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)   </w:t>
      </w:r>
    </w:p>
    <w:p>
      <w:pPr>
        <w:jc w:val="center"/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 w:cs="新細明體"/>
          <w:b/>
          <w:bCs/>
          <w:sz w:val="32"/>
          <w:szCs w:val="32"/>
        </w:rPr>
        <w:t>辦理社區照顧關懷據點申請補助計畫書</w:t>
      </w:r>
    </w:p>
    <w:p>
      <w:pPr>
        <w:spacing w:line="440" w:lineRule="exact"/>
        <w:ind w:left="-540" w:leftChars="-225" w:firstLine="179" w:firstLineChars="64"/>
        <w:rPr>
          <w:rFonts w:ascii="標楷體" w:hAnsi="標楷體" w:eastAsia="標楷體" w:cs="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一、基本資料</w:t>
      </w:r>
    </w:p>
    <w:tbl>
      <w:tblPr>
        <w:tblStyle w:val="7"/>
        <w:tblW w:w="1028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1983"/>
        <w:gridCol w:w="1082"/>
        <w:gridCol w:w="1082"/>
        <w:gridCol w:w="2164"/>
        <w:gridCol w:w="1262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</w:tcBorders>
          </w:tcPr>
          <w:p>
            <w:pPr>
              <w:ind w:firstLine="240" w:firstLineChars="100"/>
              <w:jc w:val="both"/>
              <w:rPr>
                <w:rFonts w:ascii="標楷體" w:hAnsi="標楷體" w:eastAsia="標楷體" w:cs="細明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申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請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單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位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color="auto" w:sz="8" w:space="0"/>
            </w:tcBorders>
          </w:tcPr>
          <w:p>
            <w:pPr>
              <w:ind w:firstLine="232" w:firstLineChars="100"/>
              <w:jc w:val="both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核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准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機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關、</w:t>
            </w:r>
          </w:p>
          <w:p>
            <w:pPr>
              <w:ind w:firstLine="232" w:firstLineChars="100"/>
              <w:jc w:val="both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日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期、文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號</w:t>
            </w:r>
          </w:p>
        </w:tc>
        <w:tc>
          <w:tcPr>
            <w:tcW w:w="2164" w:type="dxa"/>
            <w:gridSpan w:val="2"/>
            <w:tcBorders>
              <w:top w:val="single" w:color="auto" w:sz="8" w:space="0"/>
            </w:tcBorders>
          </w:tcPr>
          <w:p>
            <w:pPr>
              <w:ind w:firstLine="480" w:firstLineChars="2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負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責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地</w:t>
            </w:r>
            <w:r>
              <w:rPr>
                <w:rFonts w:ascii="標楷體" w:hAnsi="標楷體" w:eastAsia="標楷體" w:cs="細明體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00" w:firstLineChars="100"/>
              <w:rPr>
                <w:rFonts w:ascii="標楷體" w:hAnsi="標楷體" w:eastAsia="標楷體"/>
                <w:spacing w:val="-20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承</w:t>
            </w:r>
            <w:r>
              <w:rPr>
                <w:rFonts w:ascii="標楷體" w:hAnsi="標楷體" w:eastAsia="標楷體" w:cs="細明體"/>
                <w:spacing w:val="-20"/>
              </w:rPr>
              <w:t xml:space="preserve">   </w:t>
            </w:r>
            <w:r>
              <w:rPr>
                <w:rFonts w:hint="eastAsia" w:ascii="標楷體" w:hAnsi="標楷體" w:eastAsia="標楷體" w:cs="新細明體"/>
                <w:spacing w:val="-20"/>
              </w:rPr>
              <w:t>辦</w:t>
            </w:r>
          </w:p>
          <w:p>
            <w:pPr>
              <w:ind w:firstLine="200" w:firstLineChars="1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人</w:t>
            </w:r>
            <w:r>
              <w:rPr>
                <w:rFonts w:ascii="標楷體" w:hAnsi="標楷體" w:eastAsia="標楷體" w:cs="細明體"/>
                <w:spacing w:val="-20"/>
              </w:rPr>
              <w:t xml:space="preserve">   </w:t>
            </w:r>
            <w:r>
              <w:rPr>
                <w:rFonts w:hint="eastAsia" w:ascii="標楷體" w:hAnsi="標楷體" w:eastAsia="標楷體" w:cs="新細明體"/>
                <w:spacing w:val="-20"/>
              </w:rPr>
              <w:t>員</w:t>
            </w:r>
          </w:p>
        </w:tc>
        <w:tc>
          <w:tcPr>
            <w:tcW w:w="16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電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110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3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職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稱</w:t>
            </w: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姓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名</w:t>
            </w:r>
          </w:p>
        </w:tc>
        <w:tc>
          <w:tcPr>
            <w:tcW w:w="2164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262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exact"/>
          <w:jc w:val="center"/>
        </w:trPr>
        <w:tc>
          <w:tcPr>
            <w:tcW w:w="1110" w:type="dxa"/>
          </w:tcPr>
          <w:p>
            <w:pPr>
              <w:jc w:val="both"/>
              <w:rPr>
                <w:rFonts w:ascii="標楷體" w:hAnsi="標楷體" w:eastAsia="標楷體"/>
                <w:spacing w:val="-2"/>
                <w:sz w:val="16"/>
                <w:szCs w:val="16"/>
              </w:rPr>
            </w:pPr>
          </w:p>
        </w:tc>
        <w:tc>
          <w:tcPr>
            <w:tcW w:w="1983" w:type="dxa"/>
          </w:tcPr>
          <w:p>
            <w:pPr>
              <w:jc w:val="center"/>
              <w:rPr>
                <w:rFonts w:ascii="標楷體" w:hAnsi="標楷體" w:eastAsia="標楷體"/>
                <w:sz w:val="16"/>
                <w:szCs w:val="16"/>
              </w:rPr>
            </w:pP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082" w:type="dxa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164" w:type="dxa"/>
          </w:tcPr>
          <w:p>
            <w:pPr>
              <w:jc w:val="both"/>
              <w:rPr>
                <w:rFonts w:ascii="標楷體" w:hAnsi="標楷體" w:eastAsia="標楷體"/>
                <w:sz w:val="20"/>
                <w:szCs w:val="20"/>
              </w:rPr>
            </w:pPr>
          </w:p>
        </w:tc>
        <w:tc>
          <w:tcPr>
            <w:tcW w:w="1262" w:type="dxa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05" w:type="dxa"/>
          </w:tcPr>
          <w:p>
            <w:pPr>
              <w:spacing w:line="32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9" w:hRule="exact"/>
          <w:jc w:val="center"/>
        </w:trPr>
        <w:tc>
          <w:tcPr>
            <w:tcW w:w="10288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hint="eastAsia" w:ascii="新細明體" w:hAnsi="新細明體" w:cs="新細明體"/>
              </w:rPr>
              <w:t>（</w:t>
            </w:r>
            <w:r>
              <w:rPr>
                <w:rFonts w:hint="eastAsia" w:ascii="標楷體" w:hAnsi="標楷體" w:eastAsia="標楷體" w:cs="新細明體"/>
              </w:rPr>
              <w:t>申請單位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負責人簽章</w:t>
            </w:r>
            <w:r>
              <w:rPr>
                <w:rFonts w:hint="eastAsia" w:ascii="標楷體" w:hAnsi="標楷體" w:eastAsia="標楷體" w:cs="新細明體"/>
              </w:rPr>
              <w:t>，並請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加蓋單位章</w:t>
            </w:r>
            <w:r>
              <w:rPr>
                <w:rFonts w:hint="eastAsia" w:ascii="新細明體" w:hAnsi="新細明體" w:cs="新細明體"/>
              </w:rPr>
              <w:t>）</w:t>
            </w:r>
          </w:p>
        </w:tc>
      </w:tr>
    </w:tbl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二、目的：</w:t>
      </w:r>
    </w:p>
    <w:p>
      <w:pPr>
        <w:spacing w:line="400" w:lineRule="exact"/>
        <w:ind w:left="180" w:leftChars="7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>
        <w:rPr>
          <w:rFonts w:hint="eastAsia" w:ascii="標楷體" w:hAnsi="標楷體" w:eastAsia="標楷體" w:cs="標楷體"/>
          <w:sz w:val="28"/>
          <w:szCs w:val="28"/>
        </w:rPr>
        <w:t>…</w:t>
      </w:r>
      <w:r>
        <w:rPr>
          <w:rFonts w:hint="eastAsia" w:ascii="標楷體" w:hAnsi="標楷體" w:eastAsia="標楷體" w:cs="新細明體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>
      <w:pPr>
        <w:spacing w:line="400" w:lineRule="exact"/>
        <w:ind w:left="1558" w:leftChars="-150" w:hanging="1918" w:hangingChars="68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三、指導單位：衛生福利部社會及家庭署、連江縣政府、連江縣衛生福利局、</w:t>
      </w:r>
      <w:r>
        <w:rPr>
          <w:rFonts w:ascii="標楷體" w:hAnsi="標楷體" w:eastAsia="標楷體" w:cs="新細明體"/>
          <w:sz w:val="28"/>
          <w:szCs w:val="28"/>
        </w:rPr>
        <w:br w:type="textWrapping"/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鄉公所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四、執行單位：</w:t>
      </w:r>
      <w:r>
        <w:rPr>
          <w:rFonts w:ascii="標楷體" w:hAnsi="標楷體" w:eastAsia="標楷體" w:cs="標楷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hAnsi="標楷體" w:eastAsia="標楷體" w:cs="標楷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社區發展協會 / 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里辦公處 </w:t>
      </w: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  <w:u w:val="single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本單位為■新設置據點或■</w:t>
      </w:r>
      <w:r>
        <w:rPr>
          <w:rFonts w:hint="eastAsia" w:ascii="標楷體" w:hAnsi="標楷體" w:eastAsia="標楷體" w:cs="標楷體"/>
          <w:sz w:val="28"/>
          <w:szCs w:val="28"/>
        </w:rPr>
        <w:t>自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年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日設置之據點</w:t>
      </w: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五、實施期程：1</w:t>
      </w:r>
      <w:r>
        <w:rPr>
          <w:rFonts w:hint="eastAsia" w:ascii="標楷體" w:hAnsi="標楷體" w:eastAsia="標楷體" w:cs="新細明體"/>
          <w:sz w:val="28"/>
          <w:szCs w:val="28"/>
          <w:lang w:val="en-US" w:eastAsia="zh-TW"/>
        </w:rPr>
        <w:t>11</w:t>
      </w:r>
      <w:r>
        <w:rPr>
          <w:rFonts w:hint="eastAsia" w:ascii="標楷體" w:hAnsi="標楷體" w:eastAsia="標楷體" w:cs="新細明體"/>
          <w:sz w:val="28"/>
          <w:szCs w:val="28"/>
        </w:rPr>
        <w:t>年01月~12月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六、實施地點：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（一）社區照顧關懷據點：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社區活動中心</w:t>
      </w:r>
    </w:p>
    <w:p>
      <w:pPr>
        <w:spacing w:line="400" w:lineRule="exact"/>
        <w:ind w:left="559" w:leftChars="233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z w:val="28"/>
          <w:szCs w:val="28"/>
        </w:rPr>
        <w:t>地址：</w:t>
      </w:r>
      <w:r>
        <w:rPr>
          <w:rFonts w:hint="eastAsia" w:ascii="標楷體" w:hAnsi="標楷體" w:eastAsia="標楷體"/>
          <w:szCs w:val="20"/>
          <w:u w:val="single"/>
        </w:rPr>
        <w:t xml:space="preserve"> (請寫據點地址)                                                 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（二）服務區域範圍：連江縣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社區或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村民眾</w:t>
      </w:r>
    </w:p>
    <w:p>
      <w:pPr>
        <w:spacing w:line="400" w:lineRule="exact"/>
        <w:ind w:left="1958" w:leftChars="-150" w:hanging="2318" w:hangingChars="82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七、服務對象：對本計劃有需求之65歲以上老人。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八、服務項目與內容：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（一）</w:t>
      </w:r>
      <w:r>
        <w:rPr>
          <w:rFonts w:hint="eastAsia" w:ascii="標楷體" w:hAnsi="標楷體" w:eastAsia="標楷體" w:cs="新細明體"/>
          <w:sz w:val="28"/>
          <w:szCs w:val="28"/>
        </w:rPr>
        <w:t>老人與弱勢者需求調查。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(二) 關懷訪視、電話問安、諮詢轉介服務。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（三）</w:t>
      </w:r>
      <w:r>
        <w:rPr>
          <w:rFonts w:hint="eastAsia" w:ascii="標楷體" w:hAnsi="標楷體" w:eastAsia="標楷體" w:cs="新細明體"/>
          <w:sz w:val="28"/>
          <w:szCs w:val="28"/>
        </w:rPr>
        <w:t>健康促進活動，館室內量血壓、休閒、文康、復建等服務。</w:t>
      </w:r>
      <w:r>
        <w:rPr>
          <w:rFonts w:ascii="標楷體" w:hAnsi="標楷體" w:eastAsia="標楷體" w:cs="標楷體"/>
          <w:sz w:val="28"/>
          <w:szCs w:val="28"/>
        </w:rPr>
        <w:t xml:space="preserve">            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（四）</w:t>
      </w:r>
      <w:r>
        <w:rPr>
          <w:rFonts w:hint="eastAsia" w:ascii="標楷體" w:hAnsi="標楷體" w:eastAsia="標楷體" w:cs="新細明體"/>
          <w:sz w:val="28"/>
          <w:szCs w:val="28"/>
        </w:rPr>
        <w:t>辦理醫療健檢、衛教、環保、治安、法律、消防、防護救災..等知識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  宣導講座。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(五) 資源轉介服務。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(六) 定期召開志工會議。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tbl>
      <w:tblPr>
        <w:tblStyle w:val="7"/>
        <w:tblW w:w="10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30" w:type="dxa"/>
          </w:tcPr>
          <w:p>
            <w:pPr>
              <w:spacing w:line="40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項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>
            <w:pPr>
              <w:spacing w:line="400" w:lineRule="exact"/>
              <w:ind w:firstLine="1680" w:firstLineChars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方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由志工排定個案，電話問安、生活諮詢、資源轉介服務。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由志工定點量血壓、體溫、義診活動及老人健康講座、體操活動等，並列冊記錄。</w:t>
            </w:r>
          </w:p>
        </w:tc>
      </w:tr>
    </w:tbl>
    <w:p>
      <w:pPr>
        <w:adjustRightInd w:val="0"/>
        <w:spacing w:line="560" w:lineRule="exact"/>
        <w:ind w:left="2098" w:leftChars="-150" w:hanging="2458" w:hangingChars="87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九、預期效益(服務目標值)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一)提供關懷訪視服務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二)辦理電話問安諮詢服務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>三</w:t>
      </w:r>
      <w:r>
        <w:rPr>
          <w:rFonts w:ascii="標楷體" w:hAnsi="標楷體" w:eastAsia="標楷體" w:cs="新細明體"/>
          <w:sz w:val="28"/>
          <w:szCs w:val="28"/>
        </w:rPr>
        <w:t>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辦理餐飲服務 共計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(共餐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月;</w:t>
      </w:r>
      <w:r>
        <w:rPr>
          <w:rFonts w:hint="eastAsia" w:ascii="標楷體" w:hAnsi="標楷體" w:eastAsia="標楷體" w:cs="新細明體"/>
          <w:sz w:val="28"/>
          <w:szCs w:val="28"/>
        </w:rPr>
        <w:t>送餐服務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。)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>四</w:t>
      </w:r>
      <w:r>
        <w:rPr>
          <w:rFonts w:ascii="標楷體" w:hAnsi="標楷體" w:eastAsia="標楷體" w:cs="新細明體"/>
          <w:sz w:val="28"/>
          <w:szCs w:val="28"/>
        </w:rPr>
        <w:t>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辦理健康促進活動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場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40" w:lineRule="exact"/>
        <w:ind w:firstLine="1280" w:firstLineChars="400"/>
        <w:rPr>
          <w:rFonts w:ascii="新細明體" w:hAnsi="新細明體"/>
          <w:sz w:val="32"/>
          <w:szCs w:val="32"/>
        </w:rPr>
      </w:pPr>
    </w:p>
    <w:tbl>
      <w:tblPr>
        <w:tblStyle w:val="7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432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restart"/>
          </w:tcPr>
          <w:p>
            <w:pPr>
              <w:tabs>
                <w:tab w:val="left" w:pos="1800"/>
              </w:tabs>
              <w:spacing w:line="48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區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里(社區)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戶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</w:rPr>
              <w:t>65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歲以上老人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人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 w:cs="新細明體"/>
                <w:szCs w:val="28"/>
              </w:rPr>
              <w:t>占全社區人口</w:t>
            </w:r>
            <w:r>
              <w:rPr>
                <w:rFonts w:ascii="標楷體" w:hAnsi="標楷體" w:eastAsia="標楷體" w:cs="標楷體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Cs w:val="28"/>
                <w:u w:val="single"/>
              </w:rPr>
              <w:t xml:space="preserve">     </w:t>
            </w:r>
            <w:r>
              <w:rPr>
                <w:rFonts w:ascii="標楷體" w:hAnsi="標楷體" w:eastAsia="標楷體" w:cs="標楷體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獨居老人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left="2100" w:hanging="2100" w:hangingChars="75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 w:cs="新細明體"/>
                <w:szCs w:val="28"/>
              </w:rPr>
              <w:t>占全社區人口</w:t>
            </w:r>
            <w:r>
              <w:rPr>
                <w:rFonts w:hint="eastAsia" w:ascii="標楷體" w:hAnsi="標楷體" w:eastAsia="標楷體" w:cs="標楷體"/>
                <w:szCs w:val="28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  <w:b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失能老人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left="2100" w:hanging="2100" w:hangingChars="75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spacing w:line="460" w:lineRule="exact"/>
        <w:jc w:val="both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標楷體"/>
        </w:rPr>
      </w:pPr>
      <w:r>
        <w:rPr>
          <w:rFonts w:hint="eastAsia" w:ascii="標楷體" w:hAnsi="標楷體" w:eastAsia="標楷體"/>
          <w:sz w:val="28"/>
          <w:szCs w:val="28"/>
        </w:rPr>
        <w:t>十、人力來源</w:t>
      </w:r>
      <w:r>
        <w:rPr>
          <w:rFonts w:hint="eastAsia" w:ascii="標楷體" w:hAnsi="標楷體" w:eastAsia="標楷體" w:cs="標楷體"/>
        </w:rPr>
        <w:t>：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（一）現有志工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</w:t>
      </w:r>
      <w:r>
        <w:rPr>
          <w:rFonts w:hint="eastAsia" w:ascii="標楷體" w:hAnsi="標楷體" w:eastAsia="標楷體" w:cs="新細明體"/>
          <w:sz w:val="28"/>
          <w:szCs w:val="28"/>
        </w:rPr>
        <w:t>人，已領志願服務紀錄冊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>人，65歲以上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    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 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（二）預定開發關懷志工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備註：申請單位請檢附立案證書影本、章程影本、負責人當選證書影本、法人登記證書影本備查及自籌款證明等文件。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標楷體"/>
        </w:rPr>
      </w:pPr>
      <w:r>
        <w:rPr>
          <w:rFonts w:hint="eastAsia" w:ascii="標楷體" w:hAnsi="標楷體" w:eastAsia="標楷體"/>
          <w:sz w:val="28"/>
          <w:szCs w:val="28"/>
        </w:rPr>
        <w:t>十一、經費概算</w:t>
      </w:r>
      <w:r>
        <w:rPr>
          <w:rFonts w:hint="eastAsia" w:ascii="標楷體" w:hAnsi="標楷體" w:eastAsia="標楷體" w:cs="標楷體"/>
        </w:rPr>
        <w:t>：</w:t>
      </w:r>
    </w:p>
    <w:tbl>
      <w:tblPr>
        <w:tblStyle w:val="7"/>
        <w:tblW w:w="1089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60"/>
        <w:gridCol w:w="494"/>
        <w:gridCol w:w="791"/>
        <w:gridCol w:w="400"/>
        <w:gridCol w:w="601"/>
        <w:gridCol w:w="291"/>
        <w:gridCol w:w="1149"/>
        <w:gridCol w:w="131"/>
        <w:gridCol w:w="1154"/>
        <w:gridCol w:w="132"/>
        <w:gridCol w:w="1297"/>
        <w:gridCol w:w="199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700" w:firstLineChars="25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經費概算表（經常門）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24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858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申請衛生福利部獎助經費</w:t>
            </w:r>
          </w:p>
        </w:tc>
        <w:tc>
          <w:tcPr>
            <w:tcW w:w="32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  <w:jc w:val="center"/>
        </w:trPr>
        <w:tc>
          <w:tcPr>
            <w:tcW w:w="246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57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3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業務費(A)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自籌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志工相關費用(B)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自籌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6317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自籌20％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據點加值費用(C)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  <w:p>
            <w:pPr>
              <w:jc w:val="center"/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    無須自籌經費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敘明清楚【每週開放供餐及健康促進活動時段】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</w:rPr>
              <w:t>E</w:t>
            </w:r>
            <w:r>
              <w:rPr>
                <w:rFonts w:hint="eastAsia" w:ascii="標楷體" w:hAnsi="標楷體" w:eastAsia="標楷體"/>
              </w:rPr>
              <w:t>x: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每週一、三、五辦理供餐及健康促進活動共6個時段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據點人力加值(</w:t>
            </w: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Style w:val="7"/>
              <w:tblW w:w="10804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931"/>
              <w:gridCol w:w="1182"/>
              <w:gridCol w:w="885"/>
              <w:gridCol w:w="1140"/>
              <w:gridCol w:w="1275"/>
              <w:gridCol w:w="1418"/>
              <w:gridCol w:w="1973"/>
            </w:tblGrid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833" w:type="dxa"/>
                  <w:gridSpan w:val="3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973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開辦或充實設施設備費(未滿1萬元或使用年限未滿2年物品)(E)</w:t>
                  </w:r>
                </w:p>
              </w:tc>
              <w:tc>
                <w:tcPr>
                  <w:tcW w:w="1182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申請經費80%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_____元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單位自籌20%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____元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7413" w:type="dxa"/>
                  <w:gridSpan w:val="5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經常門總計(A+B+C+D+E)</w:t>
                  </w: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hint="eastAsia" w:ascii="標楷體" w:hAnsi="標楷體" w:eastAsia="標楷體" w:cs="新細明體"/>
                <w:bCs/>
                <w:kern w:val="0"/>
                <w:sz w:val="28"/>
                <w:szCs w:val="28"/>
              </w:rPr>
              <w:t>經費概算表  ( 資本門 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1191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863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9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申請經費70%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_____元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單位自籌30%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______元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47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資本門總計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47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41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</w:t>
      </w:r>
    </w:p>
    <w:p>
      <w:pPr>
        <w:spacing w:line="400" w:lineRule="exact"/>
        <w:ind w:left="180" w:hanging="180" w:hangingChars="75"/>
        <w:rPr>
          <w:rFonts w:ascii="標楷體" w:hAnsi="標楷體" w:eastAsia="標楷體"/>
        </w:rPr>
      </w:pPr>
      <w:r>
        <w:rPr>
          <w:rFonts w:ascii="標楷體" w:hAnsi="標楷體" w:eastAsia="標楷體"/>
        </w:rPr>
        <w:br w:type="page"/>
      </w:r>
      <w:r>
        <w:rPr>
          <w:rFonts w:hint="eastAsia" w:eastAsia="標楷體"/>
          <w:color w:val="FF0000"/>
          <w:sz w:val="28"/>
          <w:szCs w:val="28"/>
        </w:rPr>
        <w:t>附表、課程活動表</w:t>
      </w:r>
      <w:r>
        <w:rPr>
          <w:rFonts w:hint="eastAsia" w:ascii="新細明體" w:hAnsi="新細明體"/>
          <w:color w:val="FF0000"/>
          <w:sz w:val="28"/>
          <w:szCs w:val="28"/>
        </w:rPr>
        <w:t>：</w:t>
      </w:r>
      <w:r>
        <w:rPr>
          <w:rFonts w:hint="eastAsia" w:ascii="標楷體" w:hAnsi="標楷體" w:eastAsia="標楷體"/>
          <w:color w:val="FF0000"/>
          <w:sz w:val="28"/>
          <w:szCs w:val="28"/>
        </w:rPr>
        <w:t>(倘有申請據點加值經費者，請依該據點實際營運情形填列)</w:t>
      </w:r>
    </w:p>
    <w:tbl>
      <w:tblPr>
        <w:tblStyle w:val="7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備註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widowControl/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numPr>
                <w:ilvl w:val="0"/>
                <w:numId w:val="2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widowControl/>
              <w:tabs>
                <w:tab w:val="left" w:pos="252"/>
              </w:tabs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75" w:leftChars="-2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</w:tcPr>
          <w:p>
            <w:pPr>
              <w:spacing w:line="240" w:lineRule="atLeast"/>
              <w:ind w:left="780" w:hanging="780"/>
              <w:jc w:val="both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  <w:lang w:eastAsia="ja-JP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準備回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  <w:lang w:eastAsia="ja-JP"/>
              </w:rPr>
            </w:pPr>
          </w:p>
        </w:tc>
      </w:tr>
    </w:tbl>
    <w:p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color w:val="FF0000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備註：</w:t>
      </w: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申請據點加值費用服務時段應優先以週間(星期一至五)進行規劃，如另有特殊原因於週末辦理者（例如：週一至週六上午時段並含中午供餐），應於此處敘明理由。</w:t>
      </w:r>
    </w:p>
    <w:p>
      <w:pPr>
        <w:widowControl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br w:type="page"/>
      </w:r>
    </w:p>
    <w:p>
      <w:pPr>
        <w:ind w:firstLine="1132" w:firstLineChars="354"/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  <w:u w:val="single"/>
        </w:rPr>
        <w:t>連江縣南竿鄉馬祖社區發展協會</w:t>
      </w: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sz w:val="32"/>
          <w:szCs w:val="32"/>
        </w:rPr>
        <w:t>(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單位全銜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) 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</w:rPr>
        <w:t xml:space="preserve"> 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(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</w:rPr>
        <w:t>範例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)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 w:cs="新細明體"/>
          <w:b/>
          <w:bCs/>
          <w:sz w:val="32"/>
          <w:szCs w:val="32"/>
        </w:rPr>
        <w:t>辦理社區照顧關懷據點申請補助計畫書</w:t>
      </w:r>
    </w:p>
    <w:p>
      <w:pPr>
        <w:spacing w:line="440" w:lineRule="exact"/>
        <w:ind w:hanging="2"/>
        <w:rPr>
          <w:rFonts w:ascii="標楷體" w:hAnsi="標楷體" w:eastAsia="標楷體" w:cs="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一、基本資料</w:t>
      </w:r>
    </w:p>
    <w:tbl>
      <w:tblPr>
        <w:tblStyle w:val="7"/>
        <w:tblW w:w="110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5"/>
        <w:gridCol w:w="1985"/>
        <w:gridCol w:w="850"/>
        <w:gridCol w:w="1278"/>
        <w:gridCol w:w="3118"/>
        <w:gridCol w:w="851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9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標楷體" w:hAnsi="標楷體" w:eastAsia="標楷體" w:cs="細明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申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請</w:t>
            </w:r>
          </w:p>
          <w:p>
            <w:pPr>
              <w:ind w:firstLine="240" w:firstLineChars="1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單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位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32" w:firstLineChars="100"/>
              <w:jc w:val="center"/>
              <w:rPr>
                <w:rFonts w:ascii="標楷體" w:hAnsi="標楷體" w:eastAsia="標楷體" w:cs="新細明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核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准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機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關、</w:t>
            </w:r>
          </w:p>
          <w:p>
            <w:pPr>
              <w:ind w:firstLine="232" w:firstLineChars="100"/>
              <w:jc w:val="center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日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期、文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號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負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責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人</w:t>
            </w:r>
          </w:p>
        </w:tc>
        <w:tc>
          <w:tcPr>
            <w:tcW w:w="31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地</w:t>
            </w:r>
            <w:r>
              <w:rPr>
                <w:rFonts w:ascii="標楷體" w:hAnsi="標楷體" w:eastAsia="標楷體" w:cs="細明體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</w:rPr>
              <w:t>址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spacing w:val="-20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承</w:t>
            </w:r>
            <w:r>
              <w:rPr>
                <w:rFonts w:ascii="標楷體" w:hAnsi="標楷體" w:eastAsia="標楷體" w:cs="細明體"/>
                <w:spacing w:val="-20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20"/>
              </w:rPr>
              <w:t>辦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人</w:t>
            </w:r>
            <w:r>
              <w:rPr>
                <w:rFonts w:ascii="標楷體" w:hAnsi="標楷體" w:eastAsia="標楷體" w:cs="細明體"/>
                <w:spacing w:val="-20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20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電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985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職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稱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姓名/電話</w:t>
            </w:r>
          </w:p>
        </w:tc>
        <w:tc>
          <w:tcPr>
            <w:tcW w:w="3118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exac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連江縣南竿鄉馬祖社區發展協會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連南馬字第</w:t>
            </w:r>
            <w:r>
              <w:rPr>
                <w:rFonts w:ascii="標楷體" w:hAnsi="標楷體" w:eastAsia="標楷體"/>
                <w:color w:val="0000FF"/>
              </w:rPr>
              <w:t>123</w:t>
            </w:r>
            <w:r>
              <w:rPr>
                <w:rFonts w:hint="eastAsia" w:ascii="標楷體" w:hAnsi="標楷體" w:eastAsia="標楷體"/>
                <w:color w:val="0000FF"/>
              </w:rPr>
              <w:t>號99年9月9日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理事長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陳依依</w:t>
            </w:r>
          </w:p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  <w:sz w:val="18"/>
              </w:rPr>
              <w:t>0911-123123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連江縣南竿鄉介壽村1鄰</w:t>
            </w:r>
            <w:r>
              <w:rPr>
                <w:rFonts w:ascii="標楷體" w:hAnsi="標楷體" w:eastAsia="標楷體"/>
                <w:color w:val="0000FF"/>
              </w:rPr>
              <w:t>1</w:t>
            </w:r>
            <w:r>
              <w:rPr>
                <w:rFonts w:hint="eastAsia" w:ascii="標楷體" w:hAnsi="標楷體" w:eastAsia="標楷體"/>
                <w:color w:val="0000FF"/>
              </w:rPr>
              <w:t>號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陳和平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16"/>
              </w:rPr>
            </w:pPr>
            <w:r>
              <w:rPr>
                <w:rFonts w:ascii="標楷體" w:hAnsi="標楷體" w:eastAsia="標楷體"/>
                <w:color w:val="0000FF"/>
                <w:sz w:val="16"/>
              </w:rPr>
              <w:t>0</w:t>
            </w:r>
            <w:r>
              <w:rPr>
                <w:rFonts w:hint="eastAsia" w:ascii="標楷體" w:hAnsi="標楷體" w:eastAsia="標楷體"/>
                <w:color w:val="0000FF"/>
                <w:sz w:val="16"/>
              </w:rPr>
              <w:t>836</w:t>
            </w:r>
            <w:r>
              <w:rPr>
                <w:rFonts w:ascii="標楷體" w:hAnsi="標楷體" w:eastAsia="標楷體"/>
                <w:color w:val="0000FF"/>
                <w:sz w:val="16"/>
              </w:rPr>
              <w:t>-</w:t>
            </w:r>
            <w:r>
              <w:rPr>
                <w:rFonts w:hint="eastAsia" w:ascii="標楷體" w:hAnsi="標楷體" w:eastAsia="標楷體"/>
                <w:color w:val="0000FF"/>
                <w:sz w:val="16"/>
              </w:rPr>
              <w:t>78910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exact"/>
          <w:jc w:val="center"/>
        </w:trPr>
        <w:tc>
          <w:tcPr>
            <w:tcW w:w="11059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hint="eastAsia" w:ascii="新細明體" w:hAnsi="新細明體" w:cs="新細明體"/>
              </w:rPr>
              <w:t>（</w:t>
            </w:r>
            <w:r>
              <w:rPr>
                <w:rFonts w:hint="eastAsia" w:ascii="標楷體" w:hAnsi="標楷體" w:eastAsia="標楷體" w:cs="新細明體"/>
              </w:rPr>
              <w:t>申請單位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負責人簽章</w:t>
            </w:r>
            <w:r>
              <w:rPr>
                <w:rFonts w:hint="eastAsia" w:ascii="標楷體" w:hAnsi="標楷體" w:eastAsia="標楷體" w:cs="新細明體"/>
              </w:rPr>
              <w:t>，並請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加蓋單位章</w:t>
            </w:r>
            <w:r>
              <w:rPr>
                <w:rFonts w:hint="eastAsia" w:ascii="新細明體" w:hAnsi="新細明體" w:cs="新細明體"/>
              </w:rPr>
              <w:t>）</w:t>
            </w:r>
          </w:p>
        </w:tc>
      </w:tr>
    </w:tbl>
    <w:p>
      <w:pPr>
        <w:spacing w:line="400" w:lineRule="exact"/>
        <w:ind w:left="143" w:leftChars="59" w:hanging="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二、目的：</w:t>
      </w:r>
    </w:p>
    <w:p>
      <w:pPr>
        <w:spacing w:line="400" w:lineRule="exact"/>
        <w:ind w:left="708" w:leftChars="29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>
        <w:rPr>
          <w:rFonts w:hint="eastAsia" w:ascii="標楷體" w:hAnsi="標楷體" w:eastAsia="標楷體" w:cs="標楷體"/>
          <w:sz w:val="28"/>
          <w:szCs w:val="28"/>
        </w:rPr>
        <w:t>…</w:t>
      </w:r>
      <w:r>
        <w:rPr>
          <w:rFonts w:hint="eastAsia" w:ascii="標楷體" w:hAnsi="標楷體" w:eastAsia="標楷體" w:cs="新細明體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三、指導單位：衛生福利部社會及家庭署、連江縣政府、連江縣衛生福利局、各鄉</w:t>
      </w:r>
      <w:r>
        <w:rPr>
          <w:rFonts w:ascii="標楷體" w:hAnsi="標楷體" w:eastAsia="標楷體" w:cs="新細明體"/>
          <w:sz w:val="28"/>
          <w:szCs w:val="28"/>
        </w:rPr>
        <w:br w:type="textWrapping"/>
      </w:r>
      <w:r>
        <w:rPr>
          <w:rFonts w:hint="eastAsia" w:ascii="標楷體" w:hAnsi="標楷體" w:eastAsia="標楷體" w:cs="新細明體"/>
          <w:sz w:val="28"/>
          <w:szCs w:val="28"/>
        </w:rPr>
        <w:t>　　　　　　　公所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color w:val="0000FF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四、執行單位: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連江縣南竿鄉馬祖社區發展協會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color w:val="0000FF"/>
          <w:sz w:val="28"/>
          <w:szCs w:val="28"/>
          <w:highlight w:val="cyan"/>
        </w:rPr>
      </w:pPr>
      <w:r>
        <w:rPr>
          <w:rFonts w:hint="eastAsia" w:ascii="標楷體" w:hAnsi="標楷體" w:eastAsia="標楷體" w:cs="新細明體"/>
          <w:color w:val="0000FF"/>
          <w:sz w:val="28"/>
          <w:szCs w:val="28"/>
        </w:rPr>
        <w:t xml:space="preserve">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本單位為□新設置據點或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■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自 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107</w:t>
      </w:r>
      <w:r>
        <w:rPr>
          <w:rFonts w:hint="eastAsia" w:ascii="標楷體" w:hAnsi="標楷體" w:eastAsia="標楷體" w:cs="新細明體"/>
          <w:sz w:val="28"/>
          <w:szCs w:val="28"/>
        </w:rPr>
        <w:t>年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5</w:t>
      </w:r>
      <w:r>
        <w:rPr>
          <w:rFonts w:hint="eastAsia" w:ascii="標楷體" w:hAnsi="標楷體" w:eastAsia="標楷體" w:cs="新細明體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新細明體"/>
          <w:sz w:val="28"/>
          <w:szCs w:val="28"/>
        </w:rPr>
        <w:t>日設置之據點</w:t>
      </w:r>
    </w:p>
    <w:p>
      <w:pPr>
        <w:spacing w:line="400" w:lineRule="exact"/>
        <w:ind w:left="143" w:leftChars="59" w:hanging="1"/>
        <w:rPr>
          <w:rFonts w:ascii="標楷體" w:hAnsi="標楷體" w:eastAsia="標楷體"/>
        </w:rPr>
      </w:pPr>
      <w:r>
        <w:rPr>
          <w:rFonts w:hint="eastAsia" w:ascii="標楷體" w:hAnsi="標楷體" w:eastAsia="標楷體" w:cs="新細明體"/>
          <w:sz w:val="28"/>
          <w:szCs w:val="28"/>
        </w:rPr>
        <w:t>五、實施期程：</w:t>
      </w:r>
      <w:r>
        <w:rPr>
          <w:rFonts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標楷體"/>
          <w:color w:val="0000FF"/>
          <w:sz w:val="28"/>
          <w:szCs w:val="28"/>
          <w:lang w:val="en-US" w:eastAsia="zh-TW"/>
        </w:rPr>
        <w:t>1</w:t>
      </w:r>
      <w:bookmarkStart w:id="0" w:name="_GoBack"/>
      <w:bookmarkEnd w:id="0"/>
      <w:r>
        <w:rPr>
          <w:rFonts w:hint="eastAsia" w:ascii="標楷體" w:hAnsi="標楷體" w:eastAsia="標楷體" w:cs="新細明體"/>
          <w:color w:val="0000FF"/>
          <w:sz w:val="28"/>
          <w:szCs w:val="28"/>
        </w:rPr>
        <w:t>年</w:t>
      </w:r>
      <w:r>
        <w:rPr>
          <w:rFonts w:ascii="標楷體" w:hAnsi="標楷體" w:eastAsia="標楷體" w:cs="標楷體"/>
          <w:color w:val="0000FF"/>
          <w:sz w:val="28"/>
          <w:szCs w:val="28"/>
        </w:rPr>
        <w:t>0</w:t>
      </w:r>
      <w:r>
        <w:rPr>
          <w:rFonts w:hint="eastAsia"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月</w:t>
      </w:r>
      <w:r>
        <w:rPr>
          <w:rFonts w:ascii="標楷體" w:hAnsi="標楷體" w:eastAsia="標楷體" w:cs="標楷體"/>
          <w:color w:val="0000FF"/>
          <w:sz w:val="28"/>
          <w:szCs w:val="28"/>
        </w:rPr>
        <w:t>~12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月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六、實施地點：</w:t>
      </w:r>
    </w:p>
    <w:p>
      <w:pPr>
        <w:spacing w:line="400" w:lineRule="exact"/>
        <w:ind w:left="708" w:leftChars="295" w:firstLine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（一）社區照顧關懷據點：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/>
          <w:color w:val="0000FF"/>
          <w:sz w:val="28"/>
          <w:u w:val="single"/>
        </w:rPr>
        <w:t>馬祖社區活動中心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</w:p>
    <w:p>
      <w:pPr>
        <w:spacing w:line="400" w:lineRule="exact"/>
        <w:ind w:left="708" w:leftChars="295" w:firstLine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　　　</w:t>
      </w:r>
      <w:r>
        <w:rPr>
          <w:rFonts w:hint="eastAsia" w:ascii="標楷體" w:hAnsi="標楷體" w:eastAsia="標楷體"/>
          <w:sz w:val="28"/>
          <w:szCs w:val="28"/>
        </w:rPr>
        <w:t>地址:</w:t>
      </w:r>
      <w:r>
        <w:rPr>
          <w:rFonts w:hint="eastAsia" w:ascii="標楷體" w:hAnsi="標楷體" w:eastAsia="標楷體"/>
          <w:color w:val="0000FF"/>
          <w:szCs w:val="20"/>
          <w:u w:val="single"/>
        </w:rPr>
        <w:t xml:space="preserve">連江縣南竿鄉介壽村1鄰1號     </w:t>
      </w:r>
    </w:p>
    <w:p>
      <w:pPr>
        <w:spacing w:line="400" w:lineRule="exact"/>
        <w:ind w:left="708" w:leftChars="295" w:firstLine="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（二）服務區域範圍：連江縣市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介壽村 </w:t>
      </w:r>
      <w:r>
        <w:rPr>
          <w:rFonts w:hint="eastAsia" w:ascii="標楷體" w:hAnsi="標楷體" w:eastAsia="標楷體" w:cs="新細明體"/>
          <w:sz w:val="28"/>
          <w:szCs w:val="28"/>
        </w:rPr>
        <w:t>民眾</w:t>
      </w:r>
    </w:p>
    <w:p>
      <w:pPr>
        <w:spacing w:line="400" w:lineRule="exact"/>
        <w:ind w:left="143" w:leftChars="59" w:hanging="1"/>
        <w:rPr>
          <w:rFonts w:ascii="標楷體" w:hAnsi="標楷體" w:eastAsia="標楷體"/>
          <w:sz w:val="28"/>
          <w:szCs w:val="28"/>
          <w:highlight w:val="cyan"/>
        </w:rPr>
      </w:pPr>
      <w:r>
        <w:rPr>
          <w:rFonts w:hint="eastAsia" w:ascii="標楷體" w:hAnsi="標楷體" w:eastAsia="標楷體" w:cs="新細明體"/>
          <w:sz w:val="28"/>
          <w:szCs w:val="28"/>
        </w:rPr>
        <w:t>七、服務對象：對本計畫有需求之65歲以上老人。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八、服務項目與內容：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老人與弱勢者需求調查。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關懷訪視、電話問安、諮詢轉介服務。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健康促進活動，館室內量血壓、休閒、文康、復健等服務。</w:t>
      </w:r>
      <w:r>
        <w:rPr>
          <w:rFonts w:ascii="標楷體" w:hAnsi="標楷體" w:eastAsia="標楷體" w:cs="標楷體"/>
          <w:sz w:val="28"/>
          <w:szCs w:val="28"/>
        </w:rPr>
        <w:t xml:space="preserve"> 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辦理醫療健檢、衛教、環保、治安、法律、消防、防護救災..等知識宣導講座。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資源轉介服務。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定期召開志工會議。</w:t>
      </w:r>
    </w:p>
    <w:p>
      <w:pPr>
        <w:widowControl/>
        <w:ind w:left="708" w:leftChars="295" w:firstLine="286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br w:type="page"/>
      </w:r>
    </w:p>
    <w:tbl>
      <w:tblPr>
        <w:tblStyle w:val="7"/>
        <w:tblW w:w="10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30" w:type="dxa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項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方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由志工排定個案，電話問安、生活諮詢、資源轉介服務。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由志工定點量血壓、體溫、義診活動及老人健康講座、體操活動等，並列冊記錄。</w:t>
            </w:r>
          </w:p>
        </w:tc>
      </w:tr>
    </w:tbl>
    <w:p>
      <w:pPr>
        <w:adjustRightInd w:val="0"/>
        <w:spacing w:line="560" w:lineRule="exact"/>
        <w:ind w:left="2098" w:leftChars="-150" w:hanging="2458" w:hangingChars="878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九、預期效益(服務目標值)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一)提供關懷訪視服務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 xml:space="preserve">60 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 w:cs="新細明體"/>
          <w:spacing w:val="15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(二)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辦理電話問安諮詢服務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30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adjustRightInd w:val="0"/>
        <w:spacing w:line="560" w:lineRule="exact"/>
        <w:ind w:left="2305" w:leftChars="59" w:hanging="2163" w:hangingChars="69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pacing w:val="15"/>
          <w:sz w:val="28"/>
          <w:szCs w:val="28"/>
        </w:rPr>
        <w:t>(三)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辦理餐飲服務 共計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35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420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80" w:lineRule="exact"/>
        <w:ind w:left="2096" w:leftChars="59" w:hanging="1954" w:hangingChars="698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(共餐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360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月;</w:t>
      </w:r>
      <w:r>
        <w:rPr>
          <w:rFonts w:hint="eastAsia" w:ascii="標楷體" w:hAnsi="標楷體" w:eastAsia="標楷體" w:cs="新細明體"/>
          <w:sz w:val="28"/>
          <w:szCs w:val="28"/>
        </w:rPr>
        <w:t>送餐服務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5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60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。)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四) 辦理健康促進活動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4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場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120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</w:p>
    <w:tbl>
      <w:tblPr>
        <w:tblStyle w:val="7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6"/>
        <w:gridCol w:w="2826"/>
        <w:gridCol w:w="3136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restart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400" w:lineRule="exact"/>
              <w:ind w:left="52" w:leftChars="15" w:hanging="16" w:hangingChars="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南竿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鄉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介壽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村(社區)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  <w:u w:val="single"/>
              </w:rPr>
              <w:t>50</w:t>
            </w: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戶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總人口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6</w:t>
            </w: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>000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</w:rPr>
              <w:t>65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歲以上老人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68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1,650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szCs w:val="28"/>
              </w:rPr>
              <w:t xml:space="preserve">占全社區人 </w:t>
            </w:r>
            <w:r>
              <w:rPr>
                <w:rFonts w:ascii="標楷體" w:hAnsi="標楷體" w:eastAsia="標楷體" w:cs="標楷體"/>
                <w:color w:val="0000FF"/>
                <w:szCs w:val="28"/>
                <w:u w:val="single"/>
              </w:rPr>
              <w:t>11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color w:val="0000FF"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獨居老人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68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300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szCs w:val="28"/>
              </w:rPr>
              <w:t>占全社區人口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ascii="標楷體" w:hAnsi="標楷體" w:eastAsia="標楷體" w:cs="標楷體"/>
                <w:color w:val="0000FF"/>
                <w:szCs w:val="28"/>
                <w:u w:val="single"/>
              </w:rPr>
              <w:t>2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color w:val="0000FF"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失能老人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12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53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十、</w:t>
      </w:r>
      <w:r>
        <w:rPr>
          <w:rFonts w:hint="eastAsia" w:ascii="標楷體" w:hAnsi="標楷體" w:eastAsia="標楷體" w:cs="新細明體"/>
          <w:sz w:val="28"/>
          <w:szCs w:val="28"/>
        </w:rPr>
        <w:t>人力來源：</w:t>
      </w:r>
    </w:p>
    <w:p>
      <w:pPr>
        <w:spacing w:line="460" w:lineRule="exact"/>
        <w:ind w:left="707" w:leftChars="59" w:hanging="565" w:hangingChars="202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（一）現有志工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20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z w:val="28"/>
          <w:szCs w:val="28"/>
        </w:rPr>
        <w:t>人，已領志願服務紀錄冊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20</w:t>
      </w:r>
      <w:r>
        <w:rPr>
          <w:rFonts w:hint="eastAsia" w:ascii="標楷體" w:hAnsi="標楷體" w:eastAsia="標楷體" w:cs="新細明體"/>
          <w:sz w:val="28"/>
          <w:szCs w:val="28"/>
        </w:rPr>
        <w:t>人，65歲以上志工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6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60" w:lineRule="exact"/>
        <w:ind w:left="707" w:leftChars="59" w:hanging="565" w:hangingChars="202"/>
        <w:jc w:val="both"/>
        <w:rPr>
          <w:rFonts w:ascii="標楷體" w:hAnsi="標楷體" w:eastAsia="標楷體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（二）預定開發志工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5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00" w:lineRule="exact"/>
        <w:ind w:left="427" w:leftChars="-118" w:hanging="710" w:hangingChars="296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備註：申請單位請檢附立案證書影本、章程影本、負責人當選證書影本、法人登記證書影本備查及自籌款證明、志工名冊、財產清冊等文件。</w:t>
      </w: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widowControl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br w:type="page"/>
      </w:r>
    </w:p>
    <w:p>
      <w:pPr>
        <w:spacing w:line="400" w:lineRule="exact"/>
        <w:ind w:left="0" w:leftChars="-177" w:hanging="425" w:hangingChars="152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十一、經費概算：</w:t>
      </w:r>
    </w:p>
    <w:tbl>
      <w:tblPr>
        <w:tblStyle w:val="7"/>
        <w:tblW w:w="102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5"/>
        <w:gridCol w:w="190"/>
        <w:gridCol w:w="1212"/>
        <w:gridCol w:w="187"/>
        <w:gridCol w:w="756"/>
        <w:gridCol w:w="42"/>
        <w:gridCol w:w="1008"/>
        <w:gridCol w:w="290"/>
        <w:gridCol w:w="857"/>
        <w:gridCol w:w="490"/>
        <w:gridCol w:w="769"/>
        <w:gridCol w:w="230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firstLine="140" w:firstLineChars="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1.經費概算表（經常門）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212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630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申請衛生福利部獎助經費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業務費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申請經費80%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116,250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  <w:r>
              <w:rPr>
                <w:rFonts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單位自籌20%</w:t>
            </w:r>
          </w:p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38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75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0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志工相關費用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年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35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35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155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據點加值費用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無須自籌經費</w:t>
            </w:r>
          </w:p>
          <w:p>
            <w:pPr>
              <w:spacing w:line="560" w:lineRule="exact"/>
              <w:jc w:val="center"/>
              <w:rPr>
                <w:rFonts w:ascii="標楷體" w:hAnsi="標楷體" w:eastAsia="標楷體"/>
                <w:szCs w:val="22"/>
                <w:u w:val="single"/>
              </w:rPr>
            </w:pPr>
            <w:r>
              <w:rPr>
                <w:rFonts w:hint="eastAsia" w:ascii="標楷體" w:hAnsi="標楷體" w:eastAsia="標楷體"/>
                <w:szCs w:val="22"/>
                <w:u w:val="single"/>
              </w:rPr>
              <w:t>每週一、三、五辦理共餐及</w:t>
            </w:r>
            <w:r>
              <w:rPr>
                <w:rFonts w:ascii="標楷體" w:hAnsi="標楷體" w:eastAsia="標楷體"/>
                <w:szCs w:val="22"/>
                <w:u w:val="single"/>
              </w:rPr>
              <w:br w:type="textWrapping"/>
            </w:r>
            <w:r>
              <w:rPr>
                <w:rFonts w:hint="eastAsia" w:ascii="標楷體" w:hAnsi="標楷體" w:eastAsia="標楷體"/>
                <w:szCs w:val="22"/>
                <w:u w:val="single"/>
              </w:rPr>
              <w:t>健康促進活動共6個時段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據點人力加值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總計</w:t>
            </w:r>
            <w:r>
              <w:rPr>
                <w:rFonts w:hint="eastAsia" w:ascii="標楷體" w:hAnsi="標楷體" w:eastAsia="標楷體" w:cs="新細明體"/>
                <w:b/>
                <w:kern w:val="0"/>
                <w:sz w:val="28"/>
                <w:szCs w:val="28"/>
              </w:rPr>
              <w:t>(A)</w:t>
            </w:r>
          </w:p>
        </w:tc>
        <w:tc>
          <w:tcPr>
            <w:tcW w:w="4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275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6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10174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112"/>
              <w:gridCol w:w="1410"/>
              <w:gridCol w:w="763"/>
              <w:gridCol w:w="979"/>
              <w:gridCol w:w="1095"/>
              <w:gridCol w:w="1217"/>
              <w:gridCol w:w="2598"/>
            </w:tblGrid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10174" w:type="dxa"/>
                  <w:gridSpan w:val="7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 w:ascii="標楷體" w:hAnsi="標楷體" w:eastAsia="標楷體" w:cs="新細明體"/>
                      <w:bCs/>
                      <w:kern w:val="0"/>
                      <w:sz w:val="28"/>
                      <w:szCs w:val="28"/>
                    </w:rPr>
                    <w:t>經費概算表(經常門)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291" w:type="dxa"/>
                  <w:gridSpan w:val="3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color="auto" w:sz="12" w:space="0"/>
                    <w:left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continue"/>
                  <w:tcBorders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63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2598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022" w:hRule="atLeast"/>
              </w:trPr>
              <w:tc>
                <w:tcPr>
                  <w:tcW w:w="2112" w:type="dxa"/>
                  <w:vMerge w:val="restart"/>
                  <w:tcBorders>
                    <w:top w:val="single" w:color="auto" w:sz="8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exact"/>
                    <w:jc w:val="both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開辦或充實設施設備費(未滿1萬元或使用年限未滿2年品)</w:t>
                  </w:r>
                </w:p>
              </w:tc>
              <w:tc>
                <w:tcPr>
                  <w:tcW w:w="1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血壓計</w:t>
                  </w:r>
                </w:p>
              </w:tc>
              <w:tc>
                <w:tcPr>
                  <w:tcW w:w="7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color="auto" w:sz="8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標楷體" w:hAnsi="標楷體" w:eastAsia="標楷體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申請經費80%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/>
                      <w:color w:val="0000FF"/>
                      <w:sz w:val="28"/>
                      <w:szCs w:val="28"/>
                      <w:u w:val="single"/>
                    </w:rPr>
                    <w:t>8,400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元</w:t>
                  </w:r>
                  <w:r>
                    <w:rPr>
                      <w:rFonts w:ascii="標楷體" w:hAnsi="標楷體" w:eastAsia="標楷體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單位自籌20%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標楷體" w:hAnsi="標楷體" w:eastAsia="標楷體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hAnsi="標楷體" w:eastAsia="標楷體"/>
                      <w:color w:val="0000FF"/>
                      <w:sz w:val="28"/>
                      <w:szCs w:val="28"/>
                      <w:u w:val="single"/>
                    </w:rPr>
                    <w:t>2,100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continue"/>
                  <w:tcBorders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數位相機</w:t>
                  </w:r>
                </w:p>
              </w:tc>
              <w:tc>
                <w:tcPr>
                  <w:tcW w:w="7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598" w:type="dxa"/>
                  <w:vMerge w:val="continue"/>
                  <w:tcBorders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6359" w:type="dxa"/>
                  <w:gridSpan w:val="5"/>
                  <w:tcBorders>
                    <w:top w:val="single" w:color="auto" w:sz="8" w:space="0"/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經常門(設備)小計</w:t>
                  </w:r>
                  <w:r>
                    <w:rPr>
                      <w:rFonts w:hint="eastAsia" w:ascii="標楷體" w:hAnsi="標楷體" w:eastAsia="標楷體" w:cs="新細明體"/>
                      <w:b/>
                      <w:kern w:val="0"/>
                      <w:sz w:val="28"/>
                      <w:szCs w:val="28"/>
                    </w:rPr>
                    <w:t>(B)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6359" w:type="dxa"/>
                  <w:gridSpan w:val="5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經常門總計</w:t>
                  </w:r>
                  <w:r>
                    <w:rPr>
                      <w:rFonts w:hint="eastAsia" w:ascii="標楷體" w:hAnsi="標楷體" w:eastAsia="標楷體" w:cs="新細明體"/>
                      <w:b/>
                      <w:kern w:val="0"/>
                      <w:sz w:val="28"/>
                      <w:szCs w:val="28"/>
                    </w:rPr>
                    <w:t>(A+B)</w:t>
                  </w:r>
                </w:p>
              </w:tc>
              <w:tc>
                <w:tcPr>
                  <w:tcW w:w="381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285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</w:tr>
          </w:tbl>
          <w:p>
            <w:pPr>
              <w:widowControl/>
              <w:jc w:val="center"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60" w:type="dxa"/>
            <w:gridSpan w:val="1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hint="eastAsia" w:ascii="標楷體" w:hAnsi="標楷體" w:eastAsia="標楷體" w:cs="新細明體"/>
                <w:bCs/>
                <w:kern w:val="0"/>
                <w:sz w:val="28"/>
                <w:szCs w:val="28"/>
              </w:rPr>
              <w:t>3.經費概算表(資本門)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1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1589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79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414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230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開辦或充實設施設備費</w:t>
            </w:r>
            <w:r>
              <w:rPr>
                <w:rFonts w:hint="eastAsia" w:ascii="標楷體" w:hAnsi="標楷體" w:eastAsia="標楷體" w:cs="新細明體"/>
                <w:kern w:val="0"/>
                <w:szCs w:val="28"/>
              </w:rPr>
              <w:t>(財產)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申請經費80%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23,100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申請單位自籌20%</w:t>
            </w:r>
          </w:p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8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25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0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電冰箱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669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資本門(設備)小計</w:t>
            </w:r>
            <w:r>
              <w:rPr>
                <w:rFonts w:hint="eastAsia" w:ascii="標楷體" w:hAnsi="標楷體" w:eastAsia="標楷體" w:cs="新細明體"/>
                <w:b/>
                <w:kern w:val="0"/>
                <w:sz w:val="28"/>
                <w:szCs w:val="28"/>
              </w:rPr>
              <w:t>(C)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33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669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計畫總經費</w:t>
            </w:r>
            <w:r>
              <w:rPr>
                <w:rFonts w:hint="eastAsia" w:ascii="標楷體" w:hAnsi="標楷體" w:eastAsia="標楷體" w:cs="新細明體"/>
                <w:b/>
                <w:color w:val="FF0000"/>
                <w:kern w:val="0"/>
                <w:sz w:val="28"/>
                <w:szCs w:val="28"/>
              </w:rPr>
              <w:t>(A+B+C)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3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500</w:t>
            </w:r>
          </w:p>
        </w:tc>
      </w:tr>
    </w:tbl>
    <w:p>
      <w:pPr>
        <w:spacing w:line="400" w:lineRule="exact"/>
        <w:ind w:left="180" w:leftChars="-225" w:hanging="720" w:hangingChars="300"/>
      </w:pPr>
      <w:r>
        <w:rPr>
          <w:rFonts w:hint="eastAsia" w:ascii="標楷體" w:hAnsi="標楷體" w:eastAsia="標楷體"/>
        </w:rPr>
        <w:t xml:space="preserve"> </w:t>
      </w:r>
      <w:r>
        <w:br w:type="page"/>
      </w:r>
    </w:p>
    <w:p>
      <w:pPr>
        <w:spacing w:line="400" w:lineRule="exact"/>
        <w:ind w:left="298" w:leftChars="59" w:hanging="156" w:hangingChars="56"/>
        <w:rPr>
          <w:rFonts w:ascii="標楷體" w:hAnsi="標楷體" w:eastAsia="標楷體"/>
        </w:rPr>
      </w:pPr>
      <w:r>
        <w:rPr>
          <w:rFonts w:hint="eastAsia" w:eastAsia="標楷體"/>
          <w:sz w:val="28"/>
          <w:szCs w:val="28"/>
        </w:rPr>
        <w:t>附表、課程活動表</w:t>
      </w:r>
      <w:r>
        <w:rPr>
          <w:rFonts w:hint="eastAsia" w:ascii="新細明體" w:hAnsi="新細明體"/>
          <w:sz w:val="28"/>
          <w:szCs w:val="28"/>
        </w:rPr>
        <w:t>：</w:t>
      </w:r>
      <w:r>
        <w:rPr>
          <w:rFonts w:hint="eastAsia" w:ascii="標楷體" w:hAnsi="標楷體" w:eastAsia="標楷體"/>
          <w:sz w:val="28"/>
          <w:szCs w:val="28"/>
        </w:rPr>
        <w:t>(</w:t>
      </w:r>
      <w:r>
        <w:rPr>
          <w:rFonts w:hint="eastAsia" w:ascii="標楷體" w:hAnsi="標楷體" w:eastAsia="標楷體"/>
          <w:sz w:val="28"/>
          <w:szCs w:val="28"/>
          <w:highlight w:val="yellow"/>
        </w:rPr>
        <w:t>倘有申請據點加值經費者，請依該據點實際營運情形填列)</w:t>
      </w:r>
    </w:p>
    <w:tbl>
      <w:tblPr>
        <w:tblStyle w:val="7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備註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>
            <w:pPr>
              <w:numPr>
                <w:ilvl w:val="0"/>
                <w:numId w:val="5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5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numPr>
                <w:ilvl w:val="0"/>
                <w:numId w:val="6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6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7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7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A</w:t>
            </w:r>
            <w:r>
              <w:rPr>
                <w:rFonts w:ascii="標楷體" w:hAnsi="標楷體" w:eastAsia="標楷體"/>
                <w:color w:val="0000FF"/>
                <w:sz w:val="26"/>
                <w:szCs w:val="26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firstLine="130" w:firstLineChars="5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B</w:t>
            </w:r>
            <w:r>
              <w:rPr>
                <w:rFonts w:ascii="標楷體" w:hAnsi="標楷體" w:eastAsia="標楷體"/>
                <w:color w:val="0000FF"/>
                <w:sz w:val="26"/>
                <w:szCs w:val="26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numPr>
                <w:ilvl w:val="0"/>
                <w:numId w:val="8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9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0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10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</w:tcPr>
          <w:p>
            <w:pPr>
              <w:spacing w:line="240" w:lineRule="atLeast"/>
              <w:ind w:left="780" w:hanging="780"/>
              <w:jc w:val="both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  <w:lang w:eastAsia="ja-JP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準備回</w:t>
            </w:r>
            <w:r>
              <w:rPr>
                <w:rFonts w:hint="eastAsia" w:ascii="標楷體" w:hAnsi="標楷體" w:eastAsia="標楷體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  <w:lang w:eastAsia="ja-JP"/>
              </w:rPr>
            </w:pPr>
          </w:p>
        </w:tc>
      </w:tr>
    </w:tbl>
    <w:p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備註：</w:t>
      </w:r>
    </w:p>
    <w:p>
      <w:pPr>
        <w:spacing w:line="400" w:lineRule="exact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申請據點加值費用服務時段應優先以週間(星期一至五)進行規劃，如另有特殊原因於週末辦理者（例如：週一至週六上午時段並含中午供餐），應於此處敘明理由。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90"/>
    <w:multiLevelType w:val="multilevel"/>
    <w:tmpl w:val="01C5229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taiwaneseCountingThousand"/>
      <w:lvlText w:val="（%2）"/>
      <w:lvlJc w:val="left"/>
      <w:pPr>
        <w:ind w:left="1275" w:hanging="855"/>
      </w:pPr>
      <w:rPr>
        <w:rFonts w:hint="default" w:cs="標楷體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870E1D"/>
    <w:multiLevelType w:val="multilevel"/>
    <w:tmpl w:val="11870E1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03A9E"/>
    <w:multiLevelType w:val="multilevel"/>
    <w:tmpl w:val="16503A9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A018BA"/>
    <w:multiLevelType w:val="multilevel"/>
    <w:tmpl w:val="17A018B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970FA"/>
    <w:multiLevelType w:val="multilevel"/>
    <w:tmpl w:val="278970F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75041"/>
    <w:multiLevelType w:val="multilevel"/>
    <w:tmpl w:val="2A775041"/>
    <w:lvl w:ilvl="0" w:tentative="0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71782C"/>
    <w:multiLevelType w:val="multilevel"/>
    <w:tmpl w:val="4B7178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28574E"/>
    <w:multiLevelType w:val="multilevel"/>
    <w:tmpl w:val="7128574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AD390B"/>
    <w:multiLevelType w:val="multilevel"/>
    <w:tmpl w:val="75AD390B"/>
    <w:lvl w:ilvl="0" w:tentative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60339B"/>
    <w:multiLevelType w:val="multilevel"/>
    <w:tmpl w:val="7C60339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7"/>
    <w:rsid w:val="00002990"/>
    <w:rsid w:val="0001429A"/>
    <w:rsid w:val="00017404"/>
    <w:rsid w:val="00047E10"/>
    <w:rsid w:val="000541C7"/>
    <w:rsid w:val="000676A3"/>
    <w:rsid w:val="000768DC"/>
    <w:rsid w:val="000947C6"/>
    <w:rsid w:val="000A4748"/>
    <w:rsid w:val="000A4905"/>
    <w:rsid w:val="000A72F5"/>
    <w:rsid w:val="000A7ED2"/>
    <w:rsid w:val="000B1087"/>
    <w:rsid w:val="000C4B0E"/>
    <w:rsid w:val="00106913"/>
    <w:rsid w:val="00115605"/>
    <w:rsid w:val="00135F48"/>
    <w:rsid w:val="001531F9"/>
    <w:rsid w:val="0015333C"/>
    <w:rsid w:val="00162EA1"/>
    <w:rsid w:val="0016321D"/>
    <w:rsid w:val="00163A2E"/>
    <w:rsid w:val="001654F9"/>
    <w:rsid w:val="0016753C"/>
    <w:rsid w:val="00170F37"/>
    <w:rsid w:val="0019485F"/>
    <w:rsid w:val="001A5024"/>
    <w:rsid w:val="001D1133"/>
    <w:rsid w:val="001E14FD"/>
    <w:rsid w:val="001E3EFD"/>
    <w:rsid w:val="001E4B25"/>
    <w:rsid w:val="00242536"/>
    <w:rsid w:val="00264EA4"/>
    <w:rsid w:val="00266B7E"/>
    <w:rsid w:val="00292DC4"/>
    <w:rsid w:val="002A1E5D"/>
    <w:rsid w:val="002A2F27"/>
    <w:rsid w:val="002B296A"/>
    <w:rsid w:val="002B305C"/>
    <w:rsid w:val="002B38AB"/>
    <w:rsid w:val="002C1749"/>
    <w:rsid w:val="002D1554"/>
    <w:rsid w:val="002D1CB0"/>
    <w:rsid w:val="002D3F31"/>
    <w:rsid w:val="002E0EDA"/>
    <w:rsid w:val="003002EF"/>
    <w:rsid w:val="00316CE4"/>
    <w:rsid w:val="003212F5"/>
    <w:rsid w:val="00325431"/>
    <w:rsid w:val="0032641F"/>
    <w:rsid w:val="00334D2F"/>
    <w:rsid w:val="00346FF8"/>
    <w:rsid w:val="00363D00"/>
    <w:rsid w:val="003651CA"/>
    <w:rsid w:val="00371ABE"/>
    <w:rsid w:val="00372E9E"/>
    <w:rsid w:val="003A2E61"/>
    <w:rsid w:val="003B6F11"/>
    <w:rsid w:val="003E643F"/>
    <w:rsid w:val="00405D73"/>
    <w:rsid w:val="00426545"/>
    <w:rsid w:val="004318DF"/>
    <w:rsid w:val="00431CF6"/>
    <w:rsid w:val="00440956"/>
    <w:rsid w:val="00446964"/>
    <w:rsid w:val="004517E8"/>
    <w:rsid w:val="00462D15"/>
    <w:rsid w:val="00482C73"/>
    <w:rsid w:val="00490C79"/>
    <w:rsid w:val="00493426"/>
    <w:rsid w:val="00496940"/>
    <w:rsid w:val="004B2184"/>
    <w:rsid w:val="004C14D9"/>
    <w:rsid w:val="004D0B5A"/>
    <w:rsid w:val="004D7705"/>
    <w:rsid w:val="004E1B07"/>
    <w:rsid w:val="00500C9F"/>
    <w:rsid w:val="005115E0"/>
    <w:rsid w:val="005124B0"/>
    <w:rsid w:val="0051620C"/>
    <w:rsid w:val="0053298E"/>
    <w:rsid w:val="0054011A"/>
    <w:rsid w:val="00544699"/>
    <w:rsid w:val="00546319"/>
    <w:rsid w:val="0058266B"/>
    <w:rsid w:val="00584D6D"/>
    <w:rsid w:val="005A4101"/>
    <w:rsid w:val="005B36F2"/>
    <w:rsid w:val="005B516F"/>
    <w:rsid w:val="005B53AF"/>
    <w:rsid w:val="005E77E2"/>
    <w:rsid w:val="005F6649"/>
    <w:rsid w:val="006052CA"/>
    <w:rsid w:val="006148B8"/>
    <w:rsid w:val="00624D28"/>
    <w:rsid w:val="00630F37"/>
    <w:rsid w:val="00634978"/>
    <w:rsid w:val="00647F14"/>
    <w:rsid w:val="00647FFA"/>
    <w:rsid w:val="00686274"/>
    <w:rsid w:val="006876C1"/>
    <w:rsid w:val="006A4B93"/>
    <w:rsid w:val="006B2854"/>
    <w:rsid w:val="006B3CE2"/>
    <w:rsid w:val="006D66A4"/>
    <w:rsid w:val="006E0B9C"/>
    <w:rsid w:val="006F5351"/>
    <w:rsid w:val="007155DB"/>
    <w:rsid w:val="00740F44"/>
    <w:rsid w:val="007478B2"/>
    <w:rsid w:val="00760806"/>
    <w:rsid w:val="007750A0"/>
    <w:rsid w:val="0077772F"/>
    <w:rsid w:val="00781C7B"/>
    <w:rsid w:val="00797921"/>
    <w:rsid w:val="007B5096"/>
    <w:rsid w:val="007B6365"/>
    <w:rsid w:val="007D4C1F"/>
    <w:rsid w:val="007E3A48"/>
    <w:rsid w:val="007E5902"/>
    <w:rsid w:val="007F4EF7"/>
    <w:rsid w:val="00815377"/>
    <w:rsid w:val="00816123"/>
    <w:rsid w:val="00822B20"/>
    <w:rsid w:val="008312FA"/>
    <w:rsid w:val="00856A2B"/>
    <w:rsid w:val="00873144"/>
    <w:rsid w:val="008731C9"/>
    <w:rsid w:val="008940F3"/>
    <w:rsid w:val="008B1B29"/>
    <w:rsid w:val="008E5B2A"/>
    <w:rsid w:val="008E635D"/>
    <w:rsid w:val="008E6DB2"/>
    <w:rsid w:val="00900A71"/>
    <w:rsid w:val="009037DF"/>
    <w:rsid w:val="00916102"/>
    <w:rsid w:val="00932437"/>
    <w:rsid w:val="009428D6"/>
    <w:rsid w:val="00943B29"/>
    <w:rsid w:val="009714C4"/>
    <w:rsid w:val="009856F8"/>
    <w:rsid w:val="00985E10"/>
    <w:rsid w:val="00986F08"/>
    <w:rsid w:val="009A1A49"/>
    <w:rsid w:val="009A2B13"/>
    <w:rsid w:val="009A2C3E"/>
    <w:rsid w:val="009B6AF7"/>
    <w:rsid w:val="009E4C83"/>
    <w:rsid w:val="009E71D5"/>
    <w:rsid w:val="009F34F0"/>
    <w:rsid w:val="009F6DAA"/>
    <w:rsid w:val="00A01983"/>
    <w:rsid w:val="00A11606"/>
    <w:rsid w:val="00A3398A"/>
    <w:rsid w:val="00A4591C"/>
    <w:rsid w:val="00A46356"/>
    <w:rsid w:val="00A5229B"/>
    <w:rsid w:val="00A552A7"/>
    <w:rsid w:val="00A742E7"/>
    <w:rsid w:val="00AA633D"/>
    <w:rsid w:val="00AB1E1C"/>
    <w:rsid w:val="00AB54D2"/>
    <w:rsid w:val="00AD602E"/>
    <w:rsid w:val="00AD66D1"/>
    <w:rsid w:val="00AE05DB"/>
    <w:rsid w:val="00AF5DB0"/>
    <w:rsid w:val="00AF66FB"/>
    <w:rsid w:val="00B32474"/>
    <w:rsid w:val="00B33389"/>
    <w:rsid w:val="00B434AD"/>
    <w:rsid w:val="00B44921"/>
    <w:rsid w:val="00B5697D"/>
    <w:rsid w:val="00B63007"/>
    <w:rsid w:val="00B63DB6"/>
    <w:rsid w:val="00B64E1D"/>
    <w:rsid w:val="00B72487"/>
    <w:rsid w:val="00BA0DF5"/>
    <w:rsid w:val="00BA2D25"/>
    <w:rsid w:val="00BB60AB"/>
    <w:rsid w:val="00BC1B8E"/>
    <w:rsid w:val="00BC27FD"/>
    <w:rsid w:val="00BC293F"/>
    <w:rsid w:val="00C119C5"/>
    <w:rsid w:val="00C13E79"/>
    <w:rsid w:val="00C15410"/>
    <w:rsid w:val="00C3299F"/>
    <w:rsid w:val="00C34679"/>
    <w:rsid w:val="00C371E6"/>
    <w:rsid w:val="00C434C3"/>
    <w:rsid w:val="00C7492B"/>
    <w:rsid w:val="00C74EB4"/>
    <w:rsid w:val="00C8565A"/>
    <w:rsid w:val="00CA0CDE"/>
    <w:rsid w:val="00CA4B4C"/>
    <w:rsid w:val="00CC086F"/>
    <w:rsid w:val="00CD1A93"/>
    <w:rsid w:val="00CD2134"/>
    <w:rsid w:val="00CE4A14"/>
    <w:rsid w:val="00CE602B"/>
    <w:rsid w:val="00CF7DE7"/>
    <w:rsid w:val="00D06B96"/>
    <w:rsid w:val="00D214A7"/>
    <w:rsid w:val="00D26207"/>
    <w:rsid w:val="00D2697C"/>
    <w:rsid w:val="00D3366C"/>
    <w:rsid w:val="00D87FA5"/>
    <w:rsid w:val="00DA147D"/>
    <w:rsid w:val="00DA76C3"/>
    <w:rsid w:val="00DD0224"/>
    <w:rsid w:val="00DE2809"/>
    <w:rsid w:val="00E06F56"/>
    <w:rsid w:val="00E20FF8"/>
    <w:rsid w:val="00E21615"/>
    <w:rsid w:val="00E31788"/>
    <w:rsid w:val="00E44064"/>
    <w:rsid w:val="00E45BC6"/>
    <w:rsid w:val="00E62F16"/>
    <w:rsid w:val="00E7103A"/>
    <w:rsid w:val="00E75405"/>
    <w:rsid w:val="00E80E72"/>
    <w:rsid w:val="00E92E0F"/>
    <w:rsid w:val="00EA46E8"/>
    <w:rsid w:val="00EB3C8F"/>
    <w:rsid w:val="00EB69B4"/>
    <w:rsid w:val="00EC59F8"/>
    <w:rsid w:val="00EE1D34"/>
    <w:rsid w:val="00F2403E"/>
    <w:rsid w:val="00F25E4F"/>
    <w:rsid w:val="00F31715"/>
    <w:rsid w:val="00F410FB"/>
    <w:rsid w:val="00F51737"/>
    <w:rsid w:val="00F9439F"/>
    <w:rsid w:val="00FA4808"/>
    <w:rsid w:val="00FC017E"/>
    <w:rsid w:val="00FD53CF"/>
    <w:rsid w:val="00FE03ED"/>
    <w:rsid w:val="3C8C4FE8"/>
    <w:rsid w:val="48881A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3">
    <w:name w:val="Body Text Indent"/>
    <w:basedOn w:val="1"/>
    <w:qFormat/>
    <w:uiPriority w:val="0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5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character" w:customStyle="1" w:styleId="8">
    <w:name w:val="頁首 字元"/>
    <w:link w:val="2"/>
    <w:qFormat/>
    <w:uiPriority w:val="0"/>
    <w:rPr>
      <w:kern w:val="2"/>
    </w:rPr>
  </w:style>
  <w:style w:type="character" w:customStyle="1" w:styleId="9">
    <w:name w:val="頁尾 字元"/>
    <w:link w:val="4"/>
    <w:qFormat/>
    <w:uiPriority w:val="0"/>
    <w:rPr>
      <w:kern w:val="2"/>
    </w:rPr>
  </w:style>
  <w:style w:type="paragraph" w:customStyle="1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D81BA-8E99-48E8-9535-C9E396A00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twnsys</Company>
  <Pages>1</Pages>
  <Words>750</Words>
  <Characters>4277</Characters>
  <Lines>35</Lines>
  <Paragraphs>10</Paragraphs>
  <ScaleCrop>false</ScaleCrop>
  <LinksUpToDate>false</LinksUpToDate>
  <CharactersWithSpaces>5017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2018-01-08T06:09:00Z</dcterms:created>
  <dc:creator>twnsys</dc:creator>
  <cp:lastModifiedBy>Administrator</cp:lastModifiedBy>
  <cp:lastPrinted>2020-07-06T02:12:00Z</cp:lastPrinted>
  <dcterms:modified xsi:type="dcterms:W3CDTF">2021-08-23T02:05:40Z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