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D2" w:rsidRPr="007053D2" w:rsidRDefault="007053D2" w:rsidP="007053D2">
      <w:pPr>
        <w:tabs>
          <w:tab w:val="left" w:pos="0"/>
        </w:tabs>
        <w:adjustRightInd w:val="0"/>
        <w:spacing w:line="600" w:lineRule="exact"/>
        <w:ind w:firstLineChars="600" w:firstLine="2040"/>
        <w:jc w:val="both"/>
        <w:rPr>
          <w:rFonts w:ascii="標楷體" w:eastAsia="標楷體" w:hAnsi="標楷體" w:cs="Times New Roman"/>
          <w:spacing w:val="-30"/>
          <w:sz w:val="52"/>
          <w:szCs w:val="52"/>
        </w:rPr>
      </w:pPr>
      <w:r w:rsidRPr="007053D2">
        <w:rPr>
          <w:rFonts w:ascii="標楷體" w:eastAsia="標楷體" w:hAnsi="標楷體" w:cs="Times New Roman"/>
          <w:spacing w:val="-30"/>
          <w:sz w:val="40"/>
          <w:szCs w:val="40"/>
        </w:rPr>
        <w:t xml:space="preserve"> </w:t>
      </w:r>
      <w:r w:rsidRPr="007053D2">
        <w:rPr>
          <w:rFonts w:ascii="標楷體" w:eastAsia="標楷體" w:hAnsi="標楷體" w:cs="Times New Roman"/>
          <w:spacing w:val="-30"/>
          <w:sz w:val="36"/>
          <w:szCs w:val="36"/>
        </w:rPr>
        <w:t xml:space="preserve"> </w:t>
      </w:r>
      <w:r w:rsidR="00E23616">
        <w:rPr>
          <w:rFonts w:ascii="標楷體" w:eastAsia="標楷體" w:hAnsi="標楷體" w:cs="Times New Roman"/>
          <w:spacing w:val="-30"/>
          <w:sz w:val="36"/>
          <w:szCs w:val="36"/>
        </w:rPr>
        <w:t xml:space="preserve">       </w:t>
      </w:r>
      <w:r w:rsidRPr="007053D2">
        <w:rPr>
          <w:rFonts w:ascii="標楷體" w:eastAsia="標楷體" w:hAnsi="標楷體" w:cs="Times New Roman"/>
          <w:spacing w:val="-30"/>
          <w:sz w:val="52"/>
          <w:szCs w:val="52"/>
        </w:rPr>
        <w:t>連江縣商業會</w:t>
      </w:r>
    </w:p>
    <w:p w:rsidR="007053D2" w:rsidRPr="00E23616" w:rsidRDefault="00AC2B8B" w:rsidP="007053D2">
      <w:pPr>
        <w:tabs>
          <w:tab w:val="left" w:pos="0"/>
        </w:tabs>
        <w:adjustRightInd w:val="0"/>
        <w:spacing w:line="600" w:lineRule="exact"/>
        <w:ind w:firstLineChars="300" w:firstLine="1140"/>
        <w:jc w:val="both"/>
        <w:rPr>
          <w:rFonts w:ascii="標楷體" w:eastAsia="標楷體" w:hAnsi="標楷體" w:cs="Times New Roman"/>
          <w:spacing w:val="-30"/>
          <w:sz w:val="44"/>
          <w:szCs w:val="44"/>
        </w:rPr>
      </w:pPr>
      <w:r>
        <w:rPr>
          <w:rFonts w:ascii="標楷體" w:eastAsia="標楷體" w:hAnsi="標楷體" w:cs="Times New Roman" w:hint="eastAsia"/>
          <w:spacing w:val="-30"/>
          <w:sz w:val="44"/>
          <w:szCs w:val="44"/>
        </w:rPr>
        <w:t xml:space="preserve">      </w:t>
      </w:r>
      <w:r w:rsidR="007053D2" w:rsidRPr="00E23616">
        <w:rPr>
          <w:rFonts w:ascii="標楷體" w:eastAsia="標楷體" w:hAnsi="標楷體" w:cs="Times New Roman" w:hint="eastAsia"/>
          <w:spacing w:val="-30"/>
          <w:sz w:val="44"/>
          <w:szCs w:val="44"/>
        </w:rPr>
        <w:t>會員</w:t>
      </w:r>
      <w:r w:rsidR="007053D2" w:rsidRPr="00E23616">
        <w:rPr>
          <w:rFonts w:ascii="標楷體" w:eastAsia="標楷體" w:hAnsi="標楷體" w:cs="Times New Roman"/>
          <w:spacing w:val="-30"/>
          <w:sz w:val="44"/>
          <w:szCs w:val="44"/>
        </w:rPr>
        <w:t>創業設立租金</w:t>
      </w:r>
      <w:r>
        <w:rPr>
          <w:rFonts w:ascii="標楷體" w:eastAsia="標楷體" w:hAnsi="標楷體" w:cs="Times New Roman" w:hint="eastAsia"/>
          <w:spacing w:val="-30"/>
          <w:sz w:val="44"/>
          <w:szCs w:val="44"/>
        </w:rPr>
        <w:t>補貼</w:t>
      </w:r>
      <w:r w:rsidR="007053D2" w:rsidRPr="00E23616">
        <w:rPr>
          <w:rFonts w:ascii="標楷體" w:eastAsia="標楷體" w:hAnsi="標楷體" w:cs="Times New Roman"/>
          <w:spacing w:val="-30"/>
          <w:sz w:val="44"/>
          <w:szCs w:val="44"/>
        </w:rPr>
        <w:t>獎勵辦法</w:t>
      </w:r>
    </w:p>
    <w:p w:rsidR="007053D2" w:rsidRPr="00E23616" w:rsidRDefault="007053D2" w:rsidP="00E23616">
      <w:pPr>
        <w:tabs>
          <w:tab w:val="left" w:pos="0"/>
        </w:tabs>
        <w:spacing w:line="600" w:lineRule="exact"/>
        <w:ind w:left="1280" w:right="-357" w:hangingChars="400" w:hanging="1280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E23616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E23616">
        <w:rPr>
          <w:rFonts w:ascii="標楷體" w:eastAsia="標楷體" w:hAnsi="標楷體" w:cs="Times New Roman" w:hint="eastAsia"/>
          <w:sz w:val="32"/>
          <w:szCs w:val="32"/>
        </w:rPr>
        <w:t>.</w:t>
      </w:r>
      <w:r w:rsidRPr="00E23616">
        <w:rPr>
          <w:rFonts w:ascii="標楷體" w:eastAsia="標楷體" w:hAnsi="標楷體" w:cs="Times New Roman"/>
          <w:sz w:val="32"/>
          <w:szCs w:val="32"/>
        </w:rPr>
        <w:t>目的:為營造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在地</w:t>
      </w:r>
      <w:r w:rsidRPr="00E23616">
        <w:rPr>
          <w:rFonts w:ascii="標楷體" w:eastAsia="標楷體" w:hAnsi="標楷體" w:cs="Times New Roman"/>
          <w:sz w:val="32"/>
          <w:szCs w:val="32"/>
        </w:rPr>
        <w:t>創業環境，促進創業精神，提升地區</w:t>
      </w:r>
      <w:r w:rsidR="008925E2">
        <w:rPr>
          <w:rFonts w:ascii="標楷體" w:eastAsia="標楷體" w:hAnsi="標楷體" w:cs="Times New Roman" w:hint="eastAsia"/>
          <w:sz w:val="32"/>
          <w:szCs w:val="32"/>
        </w:rPr>
        <w:t>商業</w:t>
      </w:r>
      <w:r w:rsidRPr="00E23616">
        <w:rPr>
          <w:rFonts w:ascii="標楷體" w:eastAsia="標楷體" w:hAnsi="標楷體" w:cs="Times New Roman"/>
          <w:sz w:val="32"/>
          <w:szCs w:val="32"/>
        </w:rPr>
        <w:t>發展，減輕本縣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會員</w:t>
      </w:r>
      <w:r w:rsidRPr="00E23616">
        <w:rPr>
          <w:rFonts w:ascii="標楷體" w:eastAsia="標楷體" w:hAnsi="標楷體" w:cs="Times New Roman"/>
          <w:sz w:val="32"/>
          <w:szCs w:val="32"/>
        </w:rPr>
        <w:t>創業初期資金壓力，提供租金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補</w:t>
      </w:r>
      <w:r w:rsidR="00AC2B8B">
        <w:rPr>
          <w:rFonts w:ascii="標楷體" w:eastAsia="標楷體" w:hAnsi="標楷體" w:cs="Times New Roman" w:hint="eastAsia"/>
          <w:sz w:val="32"/>
          <w:szCs w:val="32"/>
        </w:rPr>
        <w:t>貼</w:t>
      </w:r>
      <w:r w:rsidRPr="00E23616">
        <w:rPr>
          <w:rFonts w:ascii="標楷體" w:eastAsia="標楷體" w:hAnsi="標楷體" w:cs="Times New Roman"/>
          <w:sz w:val="32"/>
          <w:szCs w:val="32"/>
        </w:rPr>
        <w:t>，鼓勵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會員</w:t>
      </w:r>
      <w:r w:rsidRPr="00E23616">
        <w:rPr>
          <w:rFonts w:ascii="標楷體" w:eastAsia="標楷體" w:hAnsi="標楷體" w:cs="Times New Roman"/>
          <w:sz w:val="32"/>
          <w:szCs w:val="32"/>
        </w:rPr>
        <w:t>實踐理想創業圓夢。</w:t>
      </w:r>
    </w:p>
    <w:p w:rsidR="007053D2" w:rsidRPr="00E23616" w:rsidRDefault="007053D2" w:rsidP="00E23616">
      <w:pPr>
        <w:tabs>
          <w:tab w:val="left" w:pos="0"/>
        </w:tabs>
        <w:spacing w:line="500" w:lineRule="exact"/>
        <w:ind w:left="1280" w:right="-357" w:hangingChars="400" w:hanging="1280"/>
        <w:rPr>
          <w:rFonts w:ascii="標楷體" w:eastAsia="標楷體" w:hAnsi="標楷體" w:cs="Times New Roman"/>
          <w:sz w:val="32"/>
          <w:szCs w:val="32"/>
        </w:rPr>
      </w:pPr>
      <w:r w:rsidRPr="00E23616">
        <w:rPr>
          <w:rFonts w:ascii="標楷體" w:eastAsia="標楷體" w:hAnsi="標楷體" w:cs="Times New Roman" w:hint="eastAsia"/>
          <w:sz w:val="32"/>
          <w:szCs w:val="32"/>
        </w:rPr>
        <w:t>二.</w:t>
      </w:r>
      <w:r w:rsidRPr="00E23616">
        <w:rPr>
          <w:rFonts w:ascii="標楷體" w:eastAsia="標楷體" w:hAnsi="標楷體" w:cs="Times New Roman"/>
          <w:sz w:val="32"/>
          <w:szCs w:val="32"/>
        </w:rPr>
        <w:t>辦理辦法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:</w:t>
      </w:r>
      <w:r w:rsidRPr="00E23616">
        <w:rPr>
          <w:rFonts w:ascii="標楷體" w:eastAsia="標楷體" w:hAnsi="標楷體" w:cs="Times New Roman"/>
          <w:sz w:val="32"/>
          <w:szCs w:val="32"/>
        </w:rPr>
        <w:t>新設立營業登記之店家(僅限實體店面)可向本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會</w:t>
      </w:r>
      <w:r w:rsidRPr="00E23616">
        <w:rPr>
          <w:rFonts w:ascii="標楷體" w:eastAsia="標楷體" w:hAnsi="標楷體" w:cs="Times New Roman"/>
          <w:sz w:val="32"/>
          <w:szCs w:val="32"/>
        </w:rPr>
        <w:t>申請租金補貼，依先後順序審核補</w:t>
      </w:r>
      <w:r w:rsidR="00335F8F" w:rsidRPr="00E23616">
        <w:rPr>
          <w:rFonts w:ascii="標楷體" w:eastAsia="標楷體" w:hAnsi="標楷體" w:cs="Times New Roman"/>
          <w:sz w:val="32"/>
          <w:szCs w:val="32"/>
        </w:rPr>
        <w:t>貼</w:t>
      </w:r>
      <w:r w:rsidRPr="00E23616">
        <w:rPr>
          <w:rFonts w:ascii="標楷體" w:eastAsia="標楷體" w:hAnsi="標楷體" w:cs="Times New Roman"/>
          <w:sz w:val="32"/>
          <w:szCs w:val="32"/>
        </w:rPr>
        <w:t>，至當年經費用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完，</w:t>
      </w:r>
      <w:r w:rsidRPr="00E23616">
        <w:rPr>
          <w:rFonts w:ascii="標楷體" w:eastAsia="標楷體" w:hAnsi="標楷體" w:cs="Times New Roman"/>
          <w:sz w:val="32"/>
          <w:szCs w:val="32"/>
        </w:rPr>
        <w:t>停止申請。</w:t>
      </w:r>
    </w:p>
    <w:p w:rsidR="007053D2" w:rsidRPr="00E23616" w:rsidRDefault="007053D2" w:rsidP="007053D2">
      <w:p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 w:rsidRPr="00E23616">
        <w:rPr>
          <w:rFonts w:ascii="標楷體" w:eastAsia="標楷體" w:hAnsi="標楷體" w:cs="Times New Roman" w:hint="eastAsia"/>
          <w:sz w:val="32"/>
          <w:szCs w:val="32"/>
        </w:rPr>
        <w:t>三.</w:t>
      </w:r>
      <w:r w:rsidRPr="00E23616">
        <w:rPr>
          <w:rFonts w:ascii="標楷體" w:eastAsia="標楷體" w:hAnsi="標楷體" w:cs="Times New Roman"/>
          <w:sz w:val="32"/>
          <w:szCs w:val="32"/>
        </w:rPr>
        <w:t>補</w:t>
      </w:r>
      <w:r w:rsidR="00897101">
        <w:rPr>
          <w:rFonts w:ascii="標楷體" w:eastAsia="標楷體" w:hAnsi="標楷體" w:cs="Times New Roman" w:hint="eastAsia"/>
          <w:sz w:val="32"/>
          <w:szCs w:val="32"/>
        </w:rPr>
        <w:t>貼</w:t>
      </w:r>
      <w:r w:rsidRPr="00E23616">
        <w:rPr>
          <w:rFonts w:ascii="標楷體" w:eastAsia="標楷體" w:hAnsi="標楷體" w:cs="Times New Roman"/>
          <w:sz w:val="32"/>
          <w:szCs w:val="32"/>
        </w:rPr>
        <w:t>對象應符合下列資格條件；</w:t>
      </w:r>
    </w:p>
    <w:p w:rsidR="00897101" w:rsidRDefault="007053D2" w:rsidP="007053D2">
      <w:pPr>
        <w:numPr>
          <w:ilvl w:val="0"/>
          <w:numId w:val="2"/>
        </w:num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 w:hint="eastAsia"/>
          <w:sz w:val="32"/>
          <w:szCs w:val="32"/>
        </w:rPr>
      </w:pPr>
      <w:r w:rsidRPr="00897101">
        <w:rPr>
          <w:rFonts w:ascii="標楷體" w:eastAsia="標楷體" w:hAnsi="標楷體" w:cs="Times New Roman"/>
          <w:sz w:val="32"/>
          <w:szCs w:val="32"/>
        </w:rPr>
        <w:t>以新設立於連江縣，經營實體店面</w:t>
      </w:r>
      <w:r w:rsidR="00897101">
        <w:rPr>
          <w:rFonts w:ascii="標楷體" w:eastAsia="標楷體" w:hAnsi="標楷體" w:cs="Times New Roman" w:hint="eastAsia"/>
          <w:sz w:val="32"/>
          <w:szCs w:val="32"/>
        </w:rPr>
        <w:t>以</w:t>
      </w:r>
      <w:r w:rsidRPr="00897101">
        <w:rPr>
          <w:rFonts w:ascii="標楷體" w:eastAsia="標楷體" w:hAnsi="標楷體" w:cs="Times New Roman" w:hint="eastAsia"/>
          <w:sz w:val="32"/>
          <w:szCs w:val="32"/>
        </w:rPr>
        <w:t>負責人為</w:t>
      </w:r>
      <w:r w:rsidRPr="00897101">
        <w:rPr>
          <w:rFonts w:ascii="標楷體" w:eastAsia="標楷體" w:hAnsi="標楷體" w:cs="Times New Roman"/>
          <w:sz w:val="32"/>
          <w:szCs w:val="32"/>
        </w:rPr>
        <w:t>主</w:t>
      </w:r>
      <w:r w:rsidRPr="00897101">
        <w:rPr>
          <w:rFonts w:ascii="標楷體" w:eastAsia="標楷體" w:hAnsi="標楷體" w:cs="Times New Roman" w:hint="eastAsia"/>
          <w:sz w:val="32"/>
          <w:szCs w:val="32"/>
        </w:rPr>
        <w:t>，戶籍設在連江縣</w:t>
      </w:r>
      <w:r w:rsidR="00897101">
        <w:rPr>
          <w:rFonts w:ascii="標楷體" w:eastAsia="標楷體" w:hAnsi="標楷體" w:cs="Times New Roman" w:hint="eastAsia"/>
          <w:sz w:val="32"/>
          <w:szCs w:val="32"/>
        </w:rPr>
        <w:t>者</w:t>
      </w:r>
      <w:r w:rsidRPr="00897101">
        <w:rPr>
          <w:rFonts w:ascii="標楷體" w:eastAsia="標楷體" w:hAnsi="標楷體" w:cs="Times New Roman"/>
          <w:sz w:val="32"/>
          <w:szCs w:val="32"/>
        </w:rPr>
        <w:t>。</w:t>
      </w:r>
    </w:p>
    <w:p w:rsidR="007053D2" w:rsidRPr="00897101" w:rsidRDefault="007053D2" w:rsidP="007053D2">
      <w:pPr>
        <w:numPr>
          <w:ilvl w:val="0"/>
          <w:numId w:val="2"/>
        </w:num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 w:rsidRPr="00897101">
        <w:rPr>
          <w:rFonts w:ascii="標楷體" w:eastAsia="標楷體" w:hAnsi="標楷體" w:cs="Times New Roman"/>
          <w:sz w:val="32"/>
          <w:szCs w:val="32"/>
        </w:rPr>
        <w:t>依法辦理商業登記所經營之實體店面(以販賣實體商品為主)如餐飲、</w:t>
      </w:r>
      <w:proofErr w:type="gramStart"/>
      <w:r w:rsidRPr="00897101">
        <w:rPr>
          <w:rFonts w:ascii="標楷體" w:eastAsia="標楷體" w:hAnsi="標楷體" w:cs="Times New Roman"/>
          <w:sz w:val="32"/>
          <w:szCs w:val="32"/>
        </w:rPr>
        <w:t>文創</w:t>
      </w:r>
      <w:proofErr w:type="gramEnd"/>
      <w:r w:rsidRPr="00897101">
        <w:rPr>
          <w:rFonts w:ascii="標楷體" w:eastAsia="標楷體" w:hAnsi="標楷體" w:cs="Times New Roman"/>
          <w:sz w:val="32"/>
          <w:szCs w:val="32"/>
        </w:rPr>
        <w:t>、特產等等，(不包含網路購物、工作室、企業社、公司或辦公室等</w:t>
      </w:r>
      <w:r w:rsidRPr="00897101">
        <w:rPr>
          <w:rFonts w:ascii="標楷體" w:eastAsia="標楷體" w:hAnsi="標楷體" w:cs="Times New Roman" w:hint="eastAsia"/>
          <w:sz w:val="32"/>
          <w:szCs w:val="32"/>
        </w:rPr>
        <w:t>不予補</w:t>
      </w:r>
      <w:r w:rsidR="00897101">
        <w:rPr>
          <w:rFonts w:ascii="標楷體" w:eastAsia="標楷體" w:hAnsi="標楷體" w:cs="Times New Roman" w:hint="eastAsia"/>
          <w:sz w:val="32"/>
          <w:szCs w:val="32"/>
        </w:rPr>
        <w:t>貼</w:t>
      </w:r>
      <w:r w:rsidRPr="00897101">
        <w:rPr>
          <w:rFonts w:ascii="標楷體" w:eastAsia="標楷體" w:hAnsi="標楷體" w:cs="Times New Roman"/>
          <w:sz w:val="32"/>
          <w:szCs w:val="32"/>
        </w:rPr>
        <w:t>)</w:t>
      </w:r>
    </w:p>
    <w:p w:rsidR="007053D2" w:rsidRDefault="007053D2" w:rsidP="007053D2">
      <w:pPr>
        <w:numPr>
          <w:ilvl w:val="0"/>
          <w:numId w:val="2"/>
        </w:num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 w:rsidRPr="00E23616">
        <w:rPr>
          <w:rFonts w:ascii="標楷體" w:eastAsia="標楷體" w:hAnsi="標楷體" w:cs="Times New Roman"/>
          <w:sz w:val="32"/>
          <w:szCs w:val="32"/>
        </w:rPr>
        <w:t>每月補</w:t>
      </w:r>
      <w:r w:rsidR="00897101">
        <w:rPr>
          <w:rFonts w:ascii="標楷體" w:eastAsia="標楷體" w:hAnsi="標楷體" w:cs="Times New Roman" w:hint="eastAsia"/>
          <w:sz w:val="32"/>
          <w:szCs w:val="32"/>
        </w:rPr>
        <w:t>貼</w:t>
      </w:r>
      <w:r w:rsidRPr="00E23616">
        <w:rPr>
          <w:rFonts w:ascii="標楷體" w:eastAsia="標楷體" w:hAnsi="標楷體" w:cs="Times New Roman"/>
          <w:sz w:val="32"/>
          <w:szCs w:val="32"/>
        </w:rPr>
        <w:t>1,000元，補</w:t>
      </w:r>
      <w:r w:rsidR="00897101">
        <w:rPr>
          <w:rFonts w:ascii="標楷體" w:eastAsia="標楷體" w:hAnsi="標楷體" w:cs="Times New Roman" w:hint="eastAsia"/>
          <w:sz w:val="32"/>
          <w:szCs w:val="32"/>
        </w:rPr>
        <w:t>貼6個月</w:t>
      </w:r>
      <w:r w:rsidRPr="00E23616">
        <w:rPr>
          <w:rFonts w:ascii="標楷體" w:eastAsia="標楷體" w:hAnsi="標楷體" w:cs="Times New Roman"/>
          <w:sz w:val="32"/>
          <w:szCs w:val="32"/>
        </w:rPr>
        <w:t>，</w:t>
      </w:r>
      <w:r w:rsidR="00E23616">
        <w:rPr>
          <w:rFonts w:ascii="標楷體" w:eastAsia="標楷體" w:hAnsi="標楷體" w:cs="Times New Roman" w:hint="eastAsia"/>
          <w:sz w:val="32"/>
          <w:szCs w:val="32"/>
        </w:rPr>
        <w:t>入會滿3個月後</w:t>
      </w:r>
      <w:proofErr w:type="gramStart"/>
      <w:r w:rsidR="00E23616">
        <w:rPr>
          <w:rFonts w:ascii="標楷體" w:eastAsia="標楷體" w:hAnsi="標楷體" w:cs="Times New Roman" w:hint="eastAsia"/>
          <w:sz w:val="32"/>
          <w:szCs w:val="32"/>
        </w:rPr>
        <w:t>即可</w:t>
      </w:r>
      <w:r w:rsidRPr="00E23616">
        <w:rPr>
          <w:rFonts w:ascii="標楷體" w:eastAsia="標楷體" w:hAnsi="標楷體" w:cs="Times New Roman"/>
          <w:sz w:val="32"/>
          <w:szCs w:val="32"/>
        </w:rPr>
        <w:t>向本會</w:t>
      </w:r>
      <w:proofErr w:type="gramEnd"/>
      <w:r w:rsidR="00E23616">
        <w:rPr>
          <w:rFonts w:ascii="標楷體" w:eastAsia="標楷體" w:hAnsi="標楷體" w:cs="Times New Roman" w:hint="eastAsia"/>
          <w:sz w:val="32"/>
          <w:szCs w:val="32"/>
        </w:rPr>
        <w:t>提出</w:t>
      </w:r>
      <w:r w:rsidRPr="00E23616">
        <w:rPr>
          <w:rFonts w:ascii="標楷體" w:eastAsia="標楷體" w:hAnsi="標楷體" w:cs="Times New Roman"/>
          <w:sz w:val="32"/>
          <w:szCs w:val="32"/>
        </w:rPr>
        <w:t>申請。</w:t>
      </w:r>
    </w:p>
    <w:p w:rsidR="001F3593" w:rsidRDefault="001F3593" w:rsidP="007053D2">
      <w:pPr>
        <w:numPr>
          <w:ilvl w:val="0"/>
          <w:numId w:val="2"/>
        </w:num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 w:hint="eastAsia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補助金領完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年內不得停業或歇業，如有上述情形租金追回。</w:t>
      </w:r>
    </w:p>
    <w:p w:rsidR="00AC2B8B" w:rsidRPr="00E23616" w:rsidRDefault="003070F6" w:rsidP="007053D2">
      <w:pPr>
        <w:numPr>
          <w:ilvl w:val="0"/>
          <w:numId w:val="2"/>
        </w:num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追溯</w:t>
      </w:r>
      <w:r w:rsidR="00AC2B8B">
        <w:rPr>
          <w:rFonts w:ascii="標楷體" w:eastAsia="標楷體" w:hAnsi="標楷體" w:cs="Times New Roman" w:hint="eastAsia"/>
          <w:sz w:val="32"/>
          <w:szCs w:val="32"/>
        </w:rPr>
        <w:t>114年</w:t>
      </w:r>
      <w:r>
        <w:rPr>
          <w:rFonts w:ascii="標楷體" w:eastAsia="標楷體" w:hAnsi="標楷體" w:cs="Times New Roman" w:hint="eastAsia"/>
          <w:sz w:val="32"/>
          <w:szCs w:val="32"/>
        </w:rPr>
        <w:t>1月1日</w:t>
      </w:r>
      <w:r w:rsidR="00AC2B8B">
        <w:rPr>
          <w:rFonts w:ascii="標楷體" w:eastAsia="標楷體" w:hAnsi="標楷體" w:cs="Times New Roman" w:hint="eastAsia"/>
          <w:sz w:val="32"/>
          <w:szCs w:val="32"/>
        </w:rPr>
        <w:t>起以縣府核准公文為主，審核通過後即撥款。</w:t>
      </w:r>
    </w:p>
    <w:p w:rsidR="007053D2" w:rsidRPr="00E23616" w:rsidRDefault="007053D2" w:rsidP="007053D2">
      <w:p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 w:rsidRPr="00E23616">
        <w:rPr>
          <w:rFonts w:ascii="標楷體" w:eastAsia="標楷體" w:hAnsi="標楷體" w:cs="Times New Roman" w:hint="eastAsia"/>
          <w:sz w:val="32"/>
          <w:szCs w:val="32"/>
        </w:rPr>
        <w:t>四.</w:t>
      </w:r>
      <w:r w:rsidRPr="00E23616">
        <w:rPr>
          <w:rFonts w:ascii="標楷體" w:eastAsia="標楷體" w:hAnsi="標楷體" w:cs="Times New Roman"/>
          <w:sz w:val="32"/>
          <w:szCs w:val="32"/>
        </w:rPr>
        <w:t>申請人應檢具下列文件向本會提出申請:</w:t>
      </w:r>
    </w:p>
    <w:p w:rsidR="007053D2" w:rsidRPr="00E23616" w:rsidRDefault="007053D2" w:rsidP="007053D2">
      <w:p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 w:rsidRPr="00E23616">
        <w:rPr>
          <w:rFonts w:ascii="標楷體" w:eastAsia="標楷體" w:hAnsi="標楷體" w:cs="Times New Roman"/>
          <w:sz w:val="32"/>
          <w:szCs w:val="32"/>
        </w:rPr>
        <w:t xml:space="preserve">  (</w:t>
      </w:r>
      <w:proofErr w:type="gramStart"/>
      <w:r w:rsidRPr="00E23616">
        <w:rPr>
          <w:rFonts w:ascii="標楷體" w:eastAsia="標楷體" w:hAnsi="標楷體" w:cs="Times New Roman"/>
          <w:sz w:val="32"/>
          <w:szCs w:val="32"/>
        </w:rPr>
        <w:t>一</w:t>
      </w:r>
      <w:proofErr w:type="gramEnd"/>
      <w:r w:rsidRPr="00E23616">
        <w:rPr>
          <w:rFonts w:ascii="標楷體" w:eastAsia="標楷體" w:hAnsi="標楷體" w:cs="Times New Roman"/>
          <w:sz w:val="32"/>
          <w:szCs w:val="32"/>
        </w:rPr>
        <w:t xml:space="preserve">)新設立商業登記公文及會員證影本。 </w:t>
      </w:r>
    </w:p>
    <w:p w:rsidR="007053D2" w:rsidRPr="00E23616" w:rsidRDefault="007053D2" w:rsidP="007053D2">
      <w:p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 w:rsidRPr="00E23616">
        <w:rPr>
          <w:rFonts w:ascii="標楷體" w:eastAsia="標楷體" w:hAnsi="標楷體" w:cs="Times New Roman"/>
          <w:sz w:val="32"/>
          <w:szCs w:val="32"/>
        </w:rPr>
        <w:t xml:space="preserve">  (二)門面招牌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地址</w:t>
      </w:r>
      <w:r w:rsidRPr="00E23616">
        <w:rPr>
          <w:rFonts w:ascii="標楷體" w:eastAsia="標楷體" w:hAnsi="標楷體" w:cs="Times New Roman"/>
          <w:sz w:val="32"/>
          <w:szCs w:val="32"/>
        </w:rPr>
        <w:t>及店內</w:t>
      </w:r>
      <w:r w:rsidR="00E23616">
        <w:rPr>
          <w:rFonts w:ascii="標楷體" w:eastAsia="標楷體" w:hAnsi="標楷體" w:cs="Times New Roman" w:hint="eastAsia"/>
          <w:sz w:val="32"/>
          <w:szCs w:val="32"/>
        </w:rPr>
        <w:t>陳設</w:t>
      </w:r>
      <w:r w:rsidRPr="00E23616">
        <w:rPr>
          <w:rFonts w:ascii="標楷體" w:eastAsia="標楷體" w:hAnsi="標楷體" w:cs="Times New Roman"/>
          <w:sz w:val="32"/>
          <w:szCs w:val="32"/>
        </w:rPr>
        <w:t>照片4張。</w:t>
      </w:r>
    </w:p>
    <w:p w:rsidR="007053D2" w:rsidRPr="00E23616" w:rsidRDefault="007053D2" w:rsidP="007053D2">
      <w:p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 w:rsidRPr="00E23616">
        <w:rPr>
          <w:rFonts w:ascii="標楷體" w:eastAsia="標楷體" w:hAnsi="標楷體" w:cs="Times New Roman"/>
          <w:sz w:val="32"/>
          <w:szCs w:val="32"/>
        </w:rPr>
        <w:t xml:space="preserve">  (三)國民身分證正反面及戶籍謄本影本一份。</w:t>
      </w:r>
    </w:p>
    <w:p w:rsidR="007053D2" w:rsidRPr="00E23616" w:rsidRDefault="007053D2" w:rsidP="007053D2">
      <w:p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z w:val="32"/>
          <w:szCs w:val="32"/>
        </w:rPr>
      </w:pPr>
      <w:r w:rsidRPr="00E23616">
        <w:rPr>
          <w:rFonts w:ascii="標楷體" w:eastAsia="標楷體" w:hAnsi="標楷體" w:cs="Times New Roman"/>
          <w:sz w:val="32"/>
          <w:szCs w:val="32"/>
        </w:rPr>
        <w:t xml:space="preserve">  (四)</w:t>
      </w:r>
      <w:r w:rsidRPr="00E23616">
        <w:rPr>
          <w:rFonts w:ascii="標楷體" w:eastAsia="標楷體" w:hAnsi="標楷體" w:cs="Times New Roman" w:hint="eastAsia"/>
          <w:sz w:val="32"/>
          <w:szCs w:val="32"/>
        </w:rPr>
        <w:t>申請人</w:t>
      </w:r>
      <w:proofErr w:type="gramStart"/>
      <w:r w:rsidRPr="00E23616">
        <w:rPr>
          <w:rFonts w:ascii="標楷體" w:eastAsia="標楷體" w:hAnsi="標楷體" w:cs="Times New Roman" w:hint="eastAsia"/>
          <w:sz w:val="32"/>
          <w:szCs w:val="32"/>
        </w:rPr>
        <w:t>或店名</w:t>
      </w:r>
      <w:bookmarkStart w:id="0" w:name="_GoBack"/>
      <w:bookmarkEnd w:id="0"/>
      <w:proofErr w:type="gramEnd"/>
      <w:r w:rsidRPr="00E23616">
        <w:rPr>
          <w:rFonts w:ascii="標楷體" w:eastAsia="標楷體" w:hAnsi="標楷體" w:cs="Times New Roman" w:hint="eastAsia"/>
          <w:sz w:val="32"/>
          <w:szCs w:val="32"/>
        </w:rPr>
        <w:t>帳戶存摺封面影本。</w:t>
      </w:r>
    </w:p>
    <w:p w:rsidR="007053D2" w:rsidRPr="00E23616" w:rsidRDefault="007053D2" w:rsidP="007053D2">
      <w:pPr>
        <w:tabs>
          <w:tab w:val="left" w:pos="0"/>
        </w:tabs>
        <w:spacing w:line="500" w:lineRule="exact"/>
        <w:ind w:right="-357"/>
        <w:rPr>
          <w:rFonts w:ascii="標楷體" w:eastAsia="標楷體" w:hAnsi="標楷體" w:cs="Times New Roman"/>
          <w:spacing w:val="-20"/>
          <w:sz w:val="32"/>
          <w:szCs w:val="32"/>
        </w:rPr>
      </w:pPr>
      <w:r w:rsidRPr="00E23616">
        <w:rPr>
          <w:rFonts w:ascii="標楷體" w:eastAsia="標楷體" w:hAnsi="標楷體" w:cs="Times New Roman" w:hint="eastAsia"/>
          <w:sz w:val="32"/>
          <w:szCs w:val="32"/>
        </w:rPr>
        <w:t xml:space="preserve">  (五)租賃合約書</w:t>
      </w:r>
    </w:p>
    <w:p w:rsidR="007053D2" w:rsidRPr="001F3593" w:rsidRDefault="001F3593" w:rsidP="001F3593">
      <w:pPr>
        <w:tabs>
          <w:tab w:val="left" w:pos="0"/>
        </w:tabs>
        <w:spacing w:line="580" w:lineRule="exact"/>
        <w:ind w:left="780" w:right="-357" w:hangingChars="300" w:hanging="780"/>
        <w:rPr>
          <w:rFonts w:ascii="標楷體" w:eastAsia="標楷體" w:hAnsi="Times New Roman" w:cs="Times New Roman"/>
          <w:color w:val="000000"/>
          <w:sz w:val="32"/>
          <w:szCs w:val="32"/>
        </w:rPr>
      </w:pPr>
      <w:r w:rsidRPr="001F3593">
        <w:rPr>
          <w:rFonts w:ascii="標楷體" w:eastAsia="標楷體" w:hAnsi="Times New Roman" w:cs="Times New Roman" w:hint="eastAsia"/>
          <w:color w:val="000000"/>
          <w:spacing w:val="-30"/>
          <w:sz w:val="32"/>
          <w:szCs w:val="32"/>
        </w:rPr>
        <w:t>五.</w:t>
      </w:r>
      <w:r w:rsidRPr="001F3593">
        <w:rPr>
          <w:rFonts w:ascii="標楷體" w:eastAsia="標楷體" w:hAnsi="Times New Roman" w:cs="Times New Roman" w:hint="eastAsia"/>
          <w:color w:val="000000"/>
          <w:sz w:val="32"/>
          <w:szCs w:val="32"/>
        </w:rPr>
        <w:t>本獎勵辦法如有未盡事宜，本會有修改權利。</w:t>
      </w:r>
    </w:p>
    <w:p w:rsidR="007271CF" w:rsidRPr="007053D2" w:rsidRDefault="007271CF" w:rsidP="007053D2"/>
    <w:sectPr w:rsidR="007271CF" w:rsidRPr="007053D2" w:rsidSect="007053D2">
      <w:pgSz w:w="11906" w:h="16838" w:code="9"/>
      <w:pgMar w:top="680" w:right="113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67" w:rsidRDefault="00306267" w:rsidP="00616630">
      <w:r>
        <w:separator/>
      </w:r>
    </w:p>
  </w:endnote>
  <w:endnote w:type="continuationSeparator" w:id="0">
    <w:p w:rsidR="00306267" w:rsidRDefault="00306267" w:rsidP="006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67" w:rsidRDefault="00306267" w:rsidP="00616630">
      <w:r>
        <w:separator/>
      </w:r>
    </w:p>
  </w:footnote>
  <w:footnote w:type="continuationSeparator" w:id="0">
    <w:p w:rsidR="00306267" w:rsidRDefault="00306267" w:rsidP="006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0AB"/>
    <w:multiLevelType w:val="hybridMultilevel"/>
    <w:tmpl w:val="EF8445A8"/>
    <w:lvl w:ilvl="0" w:tplc="7A7A3058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2F48D0"/>
    <w:multiLevelType w:val="hybridMultilevel"/>
    <w:tmpl w:val="35B235F2"/>
    <w:lvl w:ilvl="0" w:tplc="406CE42E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A7"/>
    <w:rsid w:val="00043466"/>
    <w:rsid w:val="001C1F05"/>
    <w:rsid w:val="001F3593"/>
    <w:rsid w:val="002942A7"/>
    <w:rsid w:val="00306267"/>
    <w:rsid w:val="003070F6"/>
    <w:rsid w:val="00335F8F"/>
    <w:rsid w:val="00377CA7"/>
    <w:rsid w:val="003E2C91"/>
    <w:rsid w:val="003E48D8"/>
    <w:rsid w:val="003F7FE2"/>
    <w:rsid w:val="00616630"/>
    <w:rsid w:val="006C758D"/>
    <w:rsid w:val="006E0C6E"/>
    <w:rsid w:val="006F7A85"/>
    <w:rsid w:val="007053D2"/>
    <w:rsid w:val="007271CF"/>
    <w:rsid w:val="008925E2"/>
    <w:rsid w:val="00897101"/>
    <w:rsid w:val="008C20F5"/>
    <w:rsid w:val="00900557"/>
    <w:rsid w:val="00A23C87"/>
    <w:rsid w:val="00AC2B8B"/>
    <w:rsid w:val="00B34502"/>
    <w:rsid w:val="00B456C2"/>
    <w:rsid w:val="00B87284"/>
    <w:rsid w:val="00BA660F"/>
    <w:rsid w:val="00C60FC6"/>
    <w:rsid w:val="00C85C27"/>
    <w:rsid w:val="00DA0EFA"/>
    <w:rsid w:val="00E23616"/>
    <w:rsid w:val="00F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6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66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66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6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66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66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商會</dc:creator>
  <cp:lastModifiedBy>ma</cp:lastModifiedBy>
  <cp:revision>4</cp:revision>
  <cp:lastPrinted>2025-04-28T02:23:00Z</cp:lastPrinted>
  <dcterms:created xsi:type="dcterms:W3CDTF">2025-06-26T07:27:00Z</dcterms:created>
  <dcterms:modified xsi:type="dcterms:W3CDTF">2025-06-26T07:45:00Z</dcterms:modified>
</cp:coreProperties>
</file>